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850D" w14:textId="4CC1B60C" w:rsidR="00F3749B" w:rsidRDefault="003D09DB" w:rsidP="009F742E">
      <w:pPr>
        <w:widowControl/>
        <w:spacing w:line="1440" w:lineRule="exact"/>
        <w:ind w:right="658"/>
        <w:rPr>
          <w:rFonts w:ascii="標楷體" w:eastAsia="標楷體" w:hAnsi="微軟正黑體" w:cs="新細明體"/>
          <w:color w:val="202124"/>
          <w:spacing w:val="3"/>
          <w:kern w:val="0"/>
          <w:sz w:val="52"/>
          <w:szCs w:val="52"/>
          <w:lang w:val="en-GB"/>
        </w:rPr>
      </w:pPr>
      <w:r>
        <w:rPr>
          <w:rFonts w:ascii="微軟正黑體" w:eastAsia="微軟正黑體" w:hAnsi="微軟正黑體" w:cs="新細明體" w:hint="eastAsia"/>
          <w:color w:val="202124"/>
          <w:spacing w:val="3"/>
          <w:kern w:val="0"/>
          <w:sz w:val="52"/>
          <w:szCs w:val="52"/>
          <w:lang w:val="en-GB"/>
        </w:rPr>
        <w:t xml:space="preserve">      </w:t>
      </w:r>
      <w:r w:rsidR="00FD0F8A">
        <w:rPr>
          <w:rFonts w:ascii="微軟正黑體" w:eastAsia="微軟正黑體" w:hAnsi="微軟正黑體" w:cs="新細明體"/>
          <w:noProof/>
          <w:color w:val="202124"/>
          <w:spacing w:val="3"/>
          <w:kern w:val="0"/>
          <w:sz w:val="52"/>
          <w:szCs w:val="52"/>
          <w:lang w:val="en-GB"/>
        </w:rPr>
        <mc:AlternateContent>
          <mc:Choice Requires="wps">
            <w:drawing>
              <wp:inline distT="0" distB="0" distL="0" distR="0" wp14:anchorId="2C5BA82D" wp14:editId="534F9FA0">
                <wp:extent cx="3295650" cy="685800"/>
                <wp:effectExtent l="0" t="0" r="0" b="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5650" cy="685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ADAECC" w14:textId="77777777" w:rsidR="00FD0F8A" w:rsidRDefault="00FD0F8A" w:rsidP="00FD0F8A">
                            <w:pPr>
                              <w:jc w:val="center"/>
                              <w:rPr>
                                <w:kern w:val="0"/>
                                <w:szCs w:val="24"/>
                              </w:rPr>
                            </w:pPr>
                            <w:r>
                              <w:rPr>
                                <w:rFonts w:ascii="標楷體" w:eastAsia="標楷體" w:hAnsi="標楷體" w:hint="eastAsia"/>
                                <w:shadow/>
                                <w:color w:val="336699"/>
                                <w:sz w:val="72"/>
                                <w:szCs w:val="72"/>
                                <w14:shadow w14:blurRad="0" w14:dist="45847" w14:dir="2021404" w14:sx="100000" w14:sy="100000" w14:kx="0" w14:ky="0" w14:algn="ctr">
                                  <w14:srgbClr w14:val="B2B2B2">
                                    <w14:alpha w14:val="20000"/>
                                  </w14:srgbClr>
                                </w14:shadow>
                              </w:rPr>
                              <w:t>台灣禮品公會</w:t>
                            </w:r>
                          </w:p>
                        </w:txbxContent>
                      </wps:txbx>
                      <wps:bodyPr wrap="square" numCol="1" fromWordArt="1">
                        <a:prstTxWarp prst="textPlain">
                          <a:avLst>
                            <a:gd name="adj" fmla="val 50000"/>
                          </a:avLst>
                        </a:prstTxWarp>
                        <a:spAutoFit/>
                      </wps:bodyPr>
                    </wps:wsp>
                  </a:graphicData>
                </a:graphic>
              </wp:inline>
            </w:drawing>
          </mc:Choice>
          <mc:Fallback>
            <w:pict>
              <v:shapetype w14:anchorId="2C5BA82D" id="_x0000_t202" coordsize="21600,21600" o:spt="202" path="m,l,21600r21600,l21600,xe">
                <v:stroke joinstyle="miter"/>
                <v:path gradientshapeok="t" o:connecttype="rect"/>
              </v:shapetype>
              <v:shape id="WordArt 1" o:spid="_x0000_s1026" type="#_x0000_t202" style="width:259.5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" filled="f" stroked="f">
                <v:stroke joinstyle="round"/>
                <o:lock v:ext="edit" shapetype="t"/>
                <v:textbox style="mso-fit-shape-to-text:t">
                  <w:txbxContent>
                    <w:p w14:paraId="53ADAECC" w14:textId="77777777" w:rsidR="00FD0F8A" w:rsidRDefault="00FD0F8A" w:rsidP="00FD0F8A">
                      <w:pPr>
                        <w:jc w:val="center"/>
                        <w:rPr>
                          <w:kern w:val="0"/>
                          <w:szCs w:val="24"/>
                        </w:rPr>
                      </w:pPr>
                      <w:r>
                        <w:rPr>
                          <w:rFonts w:ascii="標楷體" w:eastAsia="標楷體" w:hAnsi="標楷體" w:hint="eastAsia"/>
                          <w:shadow/>
                          <w:color w:val="336699"/>
                          <w:sz w:val="72"/>
                          <w:szCs w:val="72"/>
                          <w14:shadow w14:blurRad="0" w14:dist="45847" w14:dir="2021404" w14:sx="100000" w14:sy="100000" w14:kx="0" w14:ky="0" w14:algn="ctr">
                            <w14:srgbClr w14:val="B2B2B2">
                              <w14:alpha w14:val="20000"/>
                            </w14:srgbClr>
                          </w14:shadow>
                        </w:rPr>
                        <w:t>台灣禮品公會</w:t>
                      </w:r>
                    </w:p>
                  </w:txbxContent>
                </v:textbox>
                <w10:anchorlock/>
              </v:shape>
            </w:pict>
          </mc:Fallback>
        </mc:AlternateContent>
      </w:r>
      <w:r>
        <w:rPr>
          <w:rFonts w:ascii="微軟正黑體" w:eastAsia="微軟正黑體" w:hAnsi="微軟正黑體" w:cs="新細明體" w:hint="eastAsia"/>
          <w:color w:val="202124"/>
          <w:spacing w:val="3"/>
          <w:kern w:val="0"/>
          <w:sz w:val="52"/>
          <w:szCs w:val="52"/>
          <w:lang w:val="en-GB"/>
        </w:rPr>
        <w:t xml:space="preserve">  </w:t>
      </w:r>
      <w:r w:rsidR="00F3749B">
        <w:rPr>
          <w:rFonts w:eastAsia="華康儷金黑" w:hint="eastAsia"/>
          <w:sz w:val="32"/>
          <w:szCs w:val="32"/>
        </w:rPr>
        <w:t xml:space="preserve">          </w:t>
      </w:r>
      <w:r w:rsidR="002969BB">
        <w:rPr>
          <w:rFonts w:eastAsia="華康儷金黑" w:hint="eastAsia"/>
          <w:sz w:val="32"/>
          <w:szCs w:val="32"/>
        </w:rPr>
        <w:t xml:space="preserve">                                                </w:t>
      </w:r>
      <w:r w:rsidR="007771DC">
        <w:rPr>
          <w:rFonts w:eastAsia="華康儷金黑" w:hint="eastAsia"/>
          <w:sz w:val="32"/>
          <w:szCs w:val="32"/>
        </w:rPr>
        <w:t xml:space="preserve"> </w:t>
      </w:r>
      <w:r w:rsidR="00F3749B">
        <w:rPr>
          <w:rFonts w:eastAsia="華康儷金黑" w:hint="eastAsia"/>
          <w:sz w:val="32"/>
          <w:szCs w:val="32"/>
        </w:rPr>
        <w:t xml:space="preserve">                          </w:t>
      </w:r>
    </w:p>
    <w:p w14:paraId="314C2C06" w14:textId="072EBCF0" w:rsidR="00F3749B" w:rsidRDefault="00C92C34" w:rsidP="00D96981">
      <w:pPr>
        <w:widowControl/>
        <w:spacing w:line="500" w:lineRule="exact"/>
        <w:ind w:right="658"/>
        <w:rPr>
          <w:rFonts w:eastAsia="華康儷金黑"/>
          <w:sz w:val="32"/>
          <w:szCs w:val="32"/>
        </w:rPr>
      </w:pPr>
      <w:r>
        <w:rPr>
          <w:rFonts w:ascii="標楷體" w:eastAsia="標楷體" w:hAnsi="微軟正黑體" w:cs="新細明體" w:hint="eastAsia"/>
          <w:color w:val="202124"/>
          <w:spacing w:val="3"/>
          <w:kern w:val="0"/>
          <w:sz w:val="52"/>
          <w:szCs w:val="52"/>
          <w:lang w:val="en-GB"/>
        </w:rPr>
        <w:t xml:space="preserve">  </w:t>
      </w:r>
      <w:r w:rsidR="00FC068C">
        <w:rPr>
          <w:rFonts w:ascii="標楷體" w:eastAsia="標楷體" w:hAnsi="微軟正黑體" w:cs="新細明體" w:hint="eastAsia"/>
          <w:color w:val="202124"/>
          <w:spacing w:val="3"/>
          <w:kern w:val="0"/>
          <w:sz w:val="52"/>
          <w:szCs w:val="52"/>
          <w:lang w:val="en-GB"/>
        </w:rPr>
        <w:t xml:space="preserve"> </w:t>
      </w:r>
      <w:r>
        <w:rPr>
          <w:rFonts w:ascii="標楷體" w:eastAsia="標楷體" w:hAnsi="微軟正黑體" w:cs="新細明體" w:hint="eastAsia"/>
          <w:color w:val="202124"/>
          <w:spacing w:val="3"/>
          <w:kern w:val="0"/>
          <w:sz w:val="52"/>
          <w:szCs w:val="52"/>
          <w:lang w:val="en-GB"/>
        </w:rPr>
        <w:t xml:space="preserve"> </w:t>
      </w:r>
      <w:r w:rsidRPr="00D171C2">
        <w:rPr>
          <w:rFonts w:eastAsia="標楷體" w:cs="新細明體"/>
          <w:color w:val="202124"/>
          <w:spacing w:val="3"/>
          <w:kern w:val="0"/>
          <w:sz w:val="52"/>
          <w:szCs w:val="52"/>
          <w:lang w:val="en-GB"/>
        </w:rPr>
        <w:t>202</w:t>
      </w:r>
      <w:r w:rsidR="00931E01">
        <w:rPr>
          <w:rFonts w:eastAsia="標楷體" w:cs="新細明體" w:hint="eastAsia"/>
          <w:color w:val="202124"/>
          <w:spacing w:val="3"/>
          <w:kern w:val="0"/>
          <w:sz w:val="52"/>
          <w:szCs w:val="52"/>
          <w:lang w:val="en-GB"/>
        </w:rPr>
        <w:t>7</w:t>
      </w:r>
      <w:r w:rsidRPr="00D171C2">
        <w:rPr>
          <w:rFonts w:eastAsia="標楷體" w:cs="新細明體"/>
          <w:color w:val="202124"/>
          <w:spacing w:val="3"/>
          <w:kern w:val="0"/>
          <w:sz w:val="52"/>
          <w:szCs w:val="52"/>
          <w:lang w:val="en-GB"/>
        </w:rPr>
        <w:t>年</w:t>
      </w:r>
      <w:r w:rsidRPr="0000353C">
        <w:rPr>
          <w:rFonts w:ascii="微軟正黑體" w:eastAsia="微軟正黑體" w:hAnsi="微軟正黑體" w:cs="Arial"/>
          <w:b/>
          <w:color w:val="202124"/>
          <w:spacing w:val="3"/>
          <w:kern w:val="0"/>
          <w:sz w:val="52"/>
          <w:szCs w:val="52"/>
        </w:rPr>
        <w:t>香港</w:t>
      </w:r>
      <w:r w:rsidR="0000353C" w:rsidRPr="0000353C">
        <w:rPr>
          <w:rFonts w:ascii="微軟正黑體" w:eastAsia="微軟正黑體" w:hAnsi="微軟正黑體"/>
          <w:sz w:val="52"/>
          <w:szCs w:val="52"/>
        </w:rPr>
        <w:t>禮品及贈品展</w:t>
      </w:r>
      <w:r>
        <w:rPr>
          <w:rFonts w:ascii="微軟正黑體" w:eastAsia="微軟正黑體" w:hAnsi="微軟正黑體" w:cs="新細明體" w:hint="eastAsia"/>
          <w:b/>
          <w:color w:val="202124"/>
          <w:spacing w:val="3"/>
          <w:kern w:val="0"/>
          <w:sz w:val="52"/>
          <w:szCs w:val="52"/>
          <w:lang w:val="en-GB"/>
        </w:rPr>
        <w:t xml:space="preserve">  </w:t>
      </w:r>
      <w:r w:rsidR="0000353C">
        <w:rPr>
          <w:rFonts w:ascii="微軟正黑體" w:eastAsia="微軟正黑體" w:hAnsi="微軟正黑體" w:cs="新細明體" w:hint="eastAsia"/>
          <w:b/>
          <w:color w:val="202124"/>
          <w:spacing w:val="3"/>
          <w:kern w:val="0"/>
          <w:sz w:val="52"/>
          <w:szCs w:val="52"/>
          <w:lang w:val="en-GB"/>
        </w:rPr>
        <w:t xml:space="preserve"> </w:t>
      </w:r>
    </w:p>
    <w:p w14:paraId="5241B606" w14:textId="64CF3E75" w:rsidR="00430ADF" w:rsidRPr="00EC4A6E" w:rsidRDefault="00A26509" w:rsidP="00D96981">
      <w:pPr>
        <w:widowControl/>
        <w:spacing w:line="500" w:lineRule="exact"/>
        <w:ind w:right="658"/>
        <w:rPr>
          <w:rFonts w:eastAsia="華康儷金黑"/>
          <w:sz w:val="32"/>
          <w:szCs w:val="32"/>
        </w:rPr>
      </w:pPr>
      <w:r>
        <w:rPr>
          <w:rFonts w:eastAsia="華康儷金黑" w:hint="eastAsia"/>
          <w:sz w:val="32"/>
          <w:szCs w:val="32"/>
        </w:rPr>
        <w:t xml:space="preserve">     </w:t>
      </w:r>
      <w:r w:rsidR="0000353C">
        <w:rPr>
          <w:rFonts w:eastAsia="華康儷金黑" w:hint="eastAsia"/>
          <w:sz w:val="32"/>
          <w:szCs w:val="32"/>
        </w:rPr>
        <w:t xml:space="preserve">         </w:t>
      </w:r>
      <w:r w:rsidR="00EC4A6E">
        <w:rPr>
          <w:rFonts w:eastAsia="華康儷金黑" w:hint="eastAsia"/>
          <w:sz w:val="32"/>
          <w:szCs w:val="32"/>
        </w:rPr>
        <w:t xml:space="preserve">      </w:t>
      </w:r>
      <w:r w:rsidR="0000353C">
        <w:rPr>
          <w:rFonts w:eastAsia="華康儷金黑" w:hint="eastAsia"/>
          <w:sz w:val="32"/>
          <w:szCs w:val="32"/>
        </w:rPr>
        <w:t xml:space="preserve"> </w:t>
      </w:r>
      <w:r w:rsidR="00EC4A6E" w:rsidRPr="00430ADF">
        <w:rPr>
          <w:rFonts w:ascii="微軟正黑體" w:eastAsia="微軟正黑體" w:hAnsi="微軟正黑體" w:cs="新細明體" w:hint="eastAsia"/>
          <w:b/>
          <w:color w:val="202124"/>
          <w:spacing w:val="3"/>
          <w:kern w:val="0"/>
          <w:sz w:val="40"/>
          <w:szCs w:val="40"/>
          <w:lang w:val="en-GB"/>
        </w:rPr>
        <w:t>徵  展</w:t>
      </w:r>
      <w:r w:rsidR="0000353C">
        <w:rPr>
          <w:rFonts w:eastAsia="華康儷金黑" w:hint="eastAsia"/>
          <w:sz w:val="32"/>
          <w:szCs w:val="32"/>
        </w:rPr>
        <w:t xml:space="preserve"> </w:t>
      </w:r>
      <w:r w:rsidR="00D171C2">
        <w:rPr>
          <w:rFonts w:eastAsia="華康儷金黑" w:hint="eastAsia"/>
          <w:sz w:val="32"/>
          <w:szCs w:val="32"/>
        </w:rPr>
        <w:t xml:space="preserve">  </w:t>
      </w:r>
      <w:r w:rsidR="00F3749B">
        <w:rPr>
          <w:rFonts w:eastAsia="華康儷金黑" w:hint="eastAsia"/>
          <w:sz w:val="32"/>
          <w:szCs w:val="32"/>
        </w:rPr>
        <w:t xml:space="preserve">       </w:t>
      </w:r>
      <w:r w:rsidR="0000353C">
        <w:rPr>
          <w:rFonts w:eastAsia="華康儷金黑" w:hint="eastAsia"/>
          <w:sz w:val="32"/>
          <w:szCs w:val="32"/>
        </w:rPr>
        <w:t xml:space="preserve"> </w:t>
      </w:r>
      <w:r w:rsidR="00EC4A6E">
        <w:rPr>
          <w:rFonts w:eastAsia="華康儷金黑" w:hint="eastAsia"/>
          <w:sz w:val="32"/>
          <w:szCs w:val="32"/>
        </w:rPr>
        <w:t xml:space="preserve">          </w:t>
      </w:r>
      <w:r w:rsidR="0000353C">
        <w:rPr>
          <w:rFonts w:eastAsia="華康儷金黑" w:hint="eastAsia"/>
          <w:sz w:val="32"/>
          <w:szCs w:val="32"/>
        </w:rPr>
        <w:t xml:space="preserve"> </w:t>
      </w:r>
      <w:r w:rsidR="00374B33">
        <w:rPr>
          <w:rFonts w:eastAsia="華康儷金黑" w:hint="eastAsia"/>
          <w:sz w:val="32"/>
          <w:szCs w:val="32"/>
        </w:rPr>
        <w:t xml:space="preserve">                </w:t>
      </w:r>
      <w:r w:rsidR="00F3749B">
        <w:rPr>
          <w:rFonts w:eastAsia="華康儷金黑" w:hint="eastAsia"/>
          <w:sz w:val="32"/>
          <w:szCs w:val="32"/>
        </w:rPr>
        <w:t xml:space="preserve">            </w:t>
      </w:r>
    </w:p>
    <w:p w14:paraId="3DF0E7D6" w14:textId="3CCA1981" w:rsidR="00C92C34" w:rsidRPr="00C92C34" w:rsidRDefault="00430ADF" w:rsidP="00D96981">
      <w:pPr>
        <w:widowControl/>
        <w:spacing w:line="360" w:lineRule="exact"/>
        <w:ind w:right="658"/>
        <w:rPr>
          <w:rFonts w:eastAsia="華康儷金黑"/>
          <w:sz w:val="32"/>
          <w:szCs w:val="32"/>
        </w:rPr>
      </w:pPr>
      <w:r>
        <w:rPr>
          <w:rFonts w:ascii="微軟正黑體" w:eastAsia="微軟正黑體" w:hAnsi="微軟正黑體" w:cs="新細明體" w:hint="eastAsia"/>
          <w:b/>
          <w:color w:val="202124"/>
          <w:spacing w:val="3"/>
          <w:kern w:val="0"/>
          <w:sz w:val="52"/>
          <w:szCs w:val="52"/>
          <w:lang w:val="en-GB"/>
        </w:rPr>
        <w:t xml:space="preserve">      </w:t>
      </w:r>
      <w:r w:rsidR="00C92C34" w:rsidRPr="00C92C34">
        <w:rPr>
          <w:rFonts w:eastAsia="華康儷金黑"/>
          <w:sz w:val="32"/>
          <w:szCs w:val="32"/>
        </w:rPr>
        <w:t>實體展</w:t>
      </w:r>
      <w:r w:rsidR="005E158B" w:rsidRPr="00C92C34">
        <w:rPr>
          <w:rFonts w:eastAsia="新細明體" w:hAnsi="Arial" w:cs="Arial"/>
          <w:color w:val="202124"/>
          <w:spacing w:val="3"/>
          <w:kern w:val="0"/>
          <w:sz w:val="32"/>
          <w:szCs w:val="32"/>
        </w:rPr>
        <w:t>日期</w:t>
      </w:r>
      <w:r w:rsidR="005E158B" w:rsidRPr="00C92C34">
        <w:rPr>
          <w:rFonts w:eastAsia="新細明體" w:cs="Arial"/>
          <w:color w:val="202124"/>
          <w:spacing w:val="3"/>
          <w:kern w:val="0"/>
          <w:sz w:val="32"/>
          <w:szCs w:val="32"/>
        </w:rPr>
        <w:t xml:space="preserve">: </w:t>
      </w:r>
      <w:r w:rsidR="001F1D05" w:rsidRPr="00C92C34">
        <w:rPr>
          <w:rFonts w:eastAsia="新細明體" w:cs="Arial"/>
          <w:color w:val="202124"/>
          <w:spacing w:val="3"/>
          <w:kern w:val="0"/>
          <w:sz w:val="32"/>
          <w:szCs w:val="32"/>
        </w:rPr>
        <w:t>202</w:t>
      </w:r>
      <w:r w:rsidR="00FC068C">
        <w:rPr>
          <w:rFonts w:eastAsia="新細明體" w:cs="Arial" w:hint="eastAsia"/>
          <w:color w:val="202124"/>
          <w:spacing w:val="3"/>
          <w:kern w:val="0"/>
          <w:sz w:val="32"/>
          <w:szCs w:val="32"/>
        </w:rPr>
        <w:t>7</w:t>
      </w:r>
      <w:r w:rsidR="001F1D05" w:rsidRPr="00C92C34">
        <w:rPr>
          <w:rFonts w:eastAsia="新細明體" w:hAnsi="Arial" w:cs="Arial"/>
          <w:color w:val="202124"/>
          <w:spacing w:val="3"/>
          <w:kern w:val="0"/>
          <w:sz w:val="32"/>
          <w:szCs w:val="32"/>
        </w:rPr>
        <w:t>年</w:t>
      </w:r>
      <w:r w:rsidR="0000353C">
        <w:rPr>
          <w:rFonts w:eastAsia="新細明體" w:hAnsi="Arial" w:cs="Arial" w:hint="eastAsia"/>
          <w:color w:val="202124"/>
          <w:spacing w:val="3"/>
          <w:kern w:val="0"/>
          <w:sz w:val="32"/>
          <w:szCs w:val="32"/>
        </w:rPr>
        <w:t>4</w:t>
      </w:r>
      <w:r w:rsidR="005E158B" w:rsidRPr="00C92C34">
        <w:rPr>
          <w:rFonts w:eastAsia="新細明體" w:hAnsi="Arial" w:cs="Arial"/>
          <w:color w:val="202124"/>
          <w:spacing w:val="3"/>
          <w:kern w:val="0"/>
          <w:sz w:val="32"/>
          <w:szCs w:val="32"/>
        </w:rPr>
        <w:t>月</w:t>
      </w:r>
      <w:r w:rsidR="00EC4A6E">
        <w:rPr>
          <w:rFonts w:eastAsia="新細明體" w:hAnsi="Arial" w:cs="Arial" w:hint="eastAsia"/>
          <w:color w:val="202124"/>
          <w:spacing w:val="3"/>
          <w:kern w:val="0"/>
          <w:sz w:val="32"/>
          <w:szCs w:val="32"/>
        </w:rPr>
        <w:t>27</w:t>
      </w:r>
      <w:r w:rsidR="001F1D05" w:rsidRPr="00C92C34">
        <w:rPr>
          <w:rFonts w:eastAsia="新細明體" w:cs="Arial"/>
          <w:color w:val="202124"/>
          <w:spacing w:val="3"/>
          <w:kern w:val="0"/>
          <w:sz w:val="32"/>
          <w:szCs w:val="32"/>
        </w:rPr>
        <w:t>-</w:t>
      </w:r>
      <w:r w:rsidR="00EC4A6E">
        <w:rPr>
          <w:rFonts w:eastAsia="新細明體" w:cs="Arial" w:hint="eastAsia"/>
          <w:color w:val="202124"/>
          <w:spacing w:val="3"/>
          <w:kern w:val="0"/>
          <w:sz w:val="32"/>
          <w:szCs w:val="32"/>
        </w:rPr>
        <w:t>30</w:t>
      </w:r>
      <w:r w:rsidR="005E158B" w:rsidRPr="00C92C34">
        <w:rPr>
          <w:rFonts w:eastAsia="新細明體" w:hAnsi="Arial" w:cs="Arial"/>
          <w:color w:val="202124"/>
          <w:spacing w:val="3"/>
          <w:kern w:val="0"/>
          <w:sz w:val="32"/>
          <w:szCs w:val="32"/>
        </w:rPr>
        <w:t>日</w:t>
      </w:r>
      <w:r w:rsidR="005E158B" w:rsidRPr="00C92C34">
        <w:rPr>
          <w:rFonts w:eastAsia="新細明體" w:cs="Arial"/>
          <w:color w:val="202124"/>
          <w:spacing w:val="3"/>
          <w:kern w:val="0"/>
          <w:sz w:val="32"/>
          <w:szCs w:val="32"/>
        </w:rPr>
        <w:t>(</w:t>
      </w:r>
      <w:r w:rsidR="00C92C34" w:rsidRPr="00C92C34">
        <w:rPr>
          <w:rFonts w:eastAsia="新細明體" w:cs="Arial"/>
          <w:color w:val="202124"/>
          <w:spacing w:val="3"/>
          <w:kern w:val="0"/>
          <w:sz w:val="32"/>
          <w:szCs w:val="32"/>
        </w:rPr>
        <w:t>4</w:t>
      </w:r>
      <w:r w:rsidR="005E158B" w:rsidRPr="00C92C34">
        <w:rPr>
          <w:rFonts w:eastAsia="新細明體" w:hAnsi="Arial" w:cs="Arial"/>
          <w:color w:val="202124"/>
          <w:spacing w:val="3"/>
          <w:kern w:val="0"/>
          <w:sz w:val="32"/>
          <w:szCs w:val="32"/>
        </w:rPr>
        <w:t>天</w:t>
      </w:r>
      <w:r w:rsidR="005E158B" w:rsidRPr="00C92C34">
        <w:rPr>
          <w:rFonts w:eastAsia="新細明體" w:cs="Arial"/>
          <w:color w:val="202124"/>
          <w:spacing w:val="3"/>
          <w:kern w:val="0"/>
          <w:sz w:val="32"/>
          <w:szCs w:val="32"/>
        </w:rPr>
        <w:t>)</w:t>
      </w:r>
      <w:r w:rsidR="005E158B" w:rsidRPr="00C92C34">
        <w:rPr>
          <w:rFonts w:eastAsia="華康儷金黑"/>
          <w:sz w:val="32"/>
          <w:szCs w:val="32"/>
        </w:rPr>
        <w:t xml:space="preserve"> </w:t>
      </w:r>
    </w:p>
    <w:p w14:paraId="5DFAC68C" w14:textId="51B84E9B" w:rsidR="0000353C" w:rsidRDefault="00C92C34" w:rsidP="00D96981">
      <w:pPr>
        <w:widowControl/>
        <w:spacing w:line="360" w:lineRule="exact"/>
        <w:ind w:right="658"/>
        <w:rPr>
          <w:rFonts w:eastAsia="華康儷金黑"/>
          <w:sz w:val="32"/>
          <w:szCs w:val="32"/>
        </w:rPr>
      </w:pPr>
      <w:r w:rsidRPr="00C92C34">
        <w:rPr>
          <w:rFonts w:eastAsia="華康儷金黑"/>
          <w:sz w:val="32"/>
          <w:szCs w:val="32"/>
        </w:rPr>
        <w:t xml:space="preserve">          </w:t>
      </w:r>
      <w:proofErr w:type="gramStart"/>
      <w:r w:rsidRPr="00C92C34">
        <w:rPr>
          <w:rFonts w:eastAsia="華康儷金黑"/>
          <w:sz w:val="32"/>
          <w:szCs w:val="32"/>
        </w:rPr>
        <w:t>線上展</w:t>
      </w:r>
      <w:proofErr w:type="gramEnd"/>
      <w:r w:rsidRPr="00C92C34">
        <w:rPr>
          <w:rFonts w:eastAsia="華康儷金黑"/>
          <w:sz w:val="32"/>
          <w:szCs w:val="32"/>
        </w:rPr>
        <w:t>日期</w:t>
      </w:r>
      <w:r w:rsidRPr="00C92C34">
        <w:rPr>
          <w:rFonts w:eastAsia="Arial Unicode MS" w:hAnsi="Arial Unicode MS" w:cs="Arial Unicode MS"/>
          <w:sz w:val="32"/>
          <w:szCs w:val="32"/>
        </w:rPr>
        <w:t>：</w:t>
      </w:r>
      <w:r w:rsidRPr="00C92C34">
        <w:rPr>
          <w:rFonts w:eastAsia="華康儷金黑"/>
          <w:sz w:val="32"/>
          <w:szCs w:val="32"/>
        </w:rPr>
        <w:t>202</w:t>
      </w:r>
      <w:r w:rsidR="00FC068C">
        <w:rPr>
          <w:rFonts w:eastAsia="華康儷金黑" w:hint="eastAsia"/>
          <w:sz w:val="32"/>
          <w:szCs w:val="32"/>
        </w:rPr>
        <w:t>7</w:t>
      </w:r>
      <w:r w:rsidRPr="00C92C34">
        <w:rPr>
          <w:rFonts w:eastAsia="華康儷金黑"/>
          <w:sz w:val="32"/>
          <w:szCs w:val="32"/>
        </w:rPr>
        <w:t>年</w:t>
      </w:r>
      <w:r w:rsidR="0000353C">
        <w:rPr>
          <w:rFonts w:eastAsia="華康儷金黑" w:hint="eastAsia"/>
          <w:sz w:val="32"/>
          <w:szCs w:val="32"/>
        </w:rPr>
        <w:t>4</w:t>
      </w:r>
      <w:r w:rsidRPr="00C92C34">
        <w:rPr>
          <w:rFonts w:eastAsia="華康儷金黑"/>
          <w:sz w:val="32"/>
          <w:szCs w:val="32"/>
        </w:rPr>
        <w:t>月</w:t>
      </w:r>
      <w:r w:rsidR="00EC4A6E">
        <w:rPr>
          <w:rFonts w:eastAsia="華康儷金黑" w:hint="eastAsia"/>
          <w:sz w:val="32"/>
          <w:szCs w:val="32"/>
        </w:rPr>
        <w:t>20</w:t>
      </w:r>
      <w:r w:rsidR="00C92B7D">
        <w:rPr>
          <w:rFonts w:eastAsia="華康儷金黑" w:hint="eastAsia"/>
          <w:sz w:val="32"/>
          <w:szCs w:val="32"/>
        </w:rPr>
        <w:t>-</w:t>
      </w:r>
      <w:r w:rsidR="00EC4A6E">
        <w:rPr>
          <w:rFonts w:eastAsia="華康儷金黑" w:hint="eastAsia"/>
          <w:sz w:val="32"/>
          <w:szCs w:val="32"/>
        </w:rPr>
        <w:t>5</w:t>
      </w:r>
      <w:r w:rsidR="00EC4A6E">
        <w:rPr>
          <w:rFonts w:eastAsia="華康儷金黑" w:hint="eastAsia"/>
          <w:sz w:val="32"/>
          <w:szCs w:val="32"/>
        </w:rPr>
        <w:t>月</w:t>
      </w:r>
      <w:r w:rsidR="00EC4A6E">
        <w:rPr>
          <w:rFonts w:eastAsia="華康儷金黑" w:hint="eastAsia"/>
          <w:sz w:val="32"/>
          <w:szCs w:val="32"/>
        </w:rPr>
        <w:t>7</w:t>
      </w:r>
      <w:r w:rsidR="00EC4A6E">
        <w:rPr>
          <w:rFonts w:eastAsia="華康儷金黑" w:hint="eastAsia"/>
          <w:sz w:val="32"/>
          <w:szCs w:val="32"/>
        </w:rPr>
        <w:t>日</w:t>
      </w:r>
      <w:r w:rsidRPr="00C92C34">
        <w:rPr>
          <w:rFonts w:eastAsia="華康儷金黑"/>
          <w:sz w:val="32"/>
          <w:szCs w:val="32"/>
        </w:rPr>
        <w:t>(1</w:t>
      </w:r>
      <w:r w:rsidR="00EC4A6E">
        <w:rPr>
          <w:rFonts w:eastAsia="華康儷金黑" w:hint="eastAsia"/>
          <w:sz w:val="32"/>
          <w:szCs w:val="32"/>
        </w:rPr>
        <w:t>7</w:t>
      </w:r>
      <w:r w:rsidRPr="00C92C34">
        <w:rPr>
          <w:rFonts w:eastAsia="華康儷金黑"/>
          <w:sz w:val="32"/>
          <w:szCs w:val="32"/>
        </w:rPr>
        <w:t>天</w:t>
      </w:r>
      <w:r w:rsidRPr="00C92C34">
        <w:rPr>
          <w:rFonts w:eastAsia="華康儷金黑"/>
          <w:sz w:val="32"/>
          <w:szCs w:val="32"/>
        </w:rPr>
        <w:t>)</w:t>
      </w:r>
      <w:r w:rsidR="005E158B">
        <w:rPr>
          <w:rFonts w:eastAsia="華康儷金黑" w:hint="eastAsia"/>
          <w:sz w:val="32"/>
          <w:szCs w:val="32"/>
        </w:rPr>
        <w:t xml:space="preserve"> </w:t>
      </w:r>
    </w:p>
    <w:p w14:paraId="5A2E74BA" w14:textId="77777777" w:rsidR="00FC068C" w:rsidRDefault="00FC068C" w:rsidP="00FC068C">
      <w:pPr>
        <w:widowControl/>
        <w:shd w:val="clear" w:color="auto" w:fill="FFFFFF"/>
        <w:jc w:val="both"/>
        <w:rPr>
          <w:rFonts w:ascii="Helvetica" w:eastAsia="新細明體" w:hAnsi="Helvetica" w:cs="新細明體"/>
          <w:color w:val="000000"/>
          <w:kern w:val="0"/>
        </w:rPr>
      </w:pPr>
    </w:p>
    <w:p w14:paraId="6B9C7C66" w14:textId="03DB4803"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2027</w:t>
      </w:r>
      <w:r w:rsidRPr="00FC068C">
        <w:rPr>
          <w:rFonts w:ascii="Helvetica" w:eastAsia="新細明體" w:hAnsi="Helvetica" w:cs="新細明體"/>
          <w:color w:val="000000"/>
          <w:kern w:val="0"/>
        </w:rPr>
        <w:t>香港禮品及贈品展網上申請已開</w:t>
      </w:r>
      <w:r>
        <w:rPr>
          <w:rFonts w:ascii="Helvetica" w:eastAsia="新細明體" w:hAnsi="Helvetica" w:cs="新細明體" w:hint="eastAsia"/>
          <w:color w:val="000000"/>
          <w:kern w:val="0"/>
        </w:rPr>
        <w:t>始申請，</w:t>
      </w:r>
      <w:r w:rsidRPr="00FC068C">
        <w:rPr>
          <w:rFonts w:ascii="Helvetica" w:eastAsia="新細明體" w:hAnsi="Helvetica" w:cs="新細明體"/>
          <w:color w:val="000000"/>
          <w:kern w:val="0"/>
        </w:rPr>
        <w:t>請留意以下資訊。</w:t>
      </w:r>
    </w:p>
    <w:p w14:paraId="2C60E78E"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b/>
          <w:bCs/>
          <w:color w:val="000000"/>
          <w:kern w:val="0"/>
          <w:u w:val="single"/>
        </w:rPr>
        <w:t>2027</w:t>
      </w:r>
      <w:r w:rsidRPr="00FC068C">
        <w:rPr>
          <w:rFonts w:ascii="Helvetica" w:eastAsia="新細明體" w:hAnsi="Helvetica" w:cs="新細明體"/>
          <w:b/>
          <w:bCs/>
          <w:color w:val="000000"/>
          <w:kern w:val="0"/>
          <w:u w:val="single"/>
        </w:rPr>
        <w:t>禮品展最新動向</w:t>
      </w:r>
    </w:p>
    <w:p w14:paraId="422F0D19" w14:textId="77777777" w:rsidR="00FC068C" w:rsidRPr="00FC068C" w:rsidRDefault="00FC068C" w:rsidP="00D96981">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2027</w:t>
      </w:r>
      <w:r w:rsidRPr="00FC068C">
        <w:rPr>
          <w:rFonts w:ascii="Helvetica" w:eastAsia="新細明體" w:hAnsi="Helvetica" w:cs="新細明體"/>
          <w:color w:val="000000"/>
          <w:kern w:val="0"/>
        </w:rPr>
        <w:t>禮品展</w:t>
      </w:r>
      <w:proofErr w:type="gramStart"/>
      <w:r w:rsidRPr="00FC068C">
        <w:rPr>
          <w:rFonts w:ascii="Helvetica" w:eastAsia="新細明體" w:hAnsi="Helvetica" w:cs="新細明體"/>
          <w:color w:val="000000"/>
          <w:kern w:val="0"/>
        </w:rPr>
        <w:t>產品區展館</w:t>
      </w:r>
      <w:proofErr w:type="gramEnd"/>
      <w:r w:rsidRPr="00FC068C">
        <w:rPr>
          <w:rFonts w:ascii="Helvetica" w:eastAsia="新細明體" w:hAnsi="Helvetica" w:cs="新細明體"/>
          <w:color w:val="000000"/>
          <w:kern w:val="0"/>
        </w:rPr>
        <w:t>位置</w:t>
      </w:r>
      <w:r w:rsidRPr="00FC068C">
        <w:rPr>
          <w:rFonts w:ascii="Helvetica" w:eastAsia="新細明體" w:hAnsi="Helvetica" w:cs="新細明體"/>
          <w:i/>
          <w:iCs/>
          <w:color w:val="000000"/>
          <w:kern w:val="0"/>
        </w:rPr>
        <w:t>（暫定</w:t>
      </w:r>
      <w:r w:rsidRPr="00FC068C">
        <w:rPr>
          <w:rFonts w:ascii="Helvetica" w:eastAsia="新細明體" w:hAnsi="Helvetica" w:cs="新細明體"/>
          <w:i/>
          <w:iCs/>
          <w:color w:val="000000"/>
          <w:kern w:val="0"/>
        </w:rPr>
        <w:t xml:space="preserve">, </w:t>
      </w:r>
      <w:r w:rsidRPr="00FC068C">
        <w:rPr>
          <w:rFonts w:ascii="Helvetica" w:eastAsia="新細明體" w:hAnsi="Helvetica" w:cs="新細明體"/>
          <w:i/>
          <w:iCs/>
          <w:color w:val="000000"/>
          <w:kern w:val="0"/>
        </w:rPr>
        <w:t>將根據整體展會規劃情況進行調整）</w:t>
      </w:r>
    </w:p>
    <w:tbl>
      <w:tblPr>
        <w:tblW w:w="9346" w:type="dxa"/>
        <w:shd w:val="clear" w:color="auto" w:fill="FFFFFF"/>
        <w:tblCellMar>
          <w:left w:w="0" w:type="dxa"/>
          <w:right w:w="0" w:type="dxa"/>
        </w:tblCellMar>
        <w:tblLook w:val="04A0" w:firstRow="1" w:lastRow="0" w:firstColumn="1" w:lastColumn="0" w:noHBand="0" w:noVBand="1"/>
      </w:tblPr>
      <w:tblGrid>
        <w:gridCol w:w="4125"/>
        <w:gridCol w:w="5221"/>
      </w:tblGrid>
      <w:tr w:rsidR="00FC068C" w:rsidRPr="00FC068C" w14:paraId="685E5EA4" w14:textId="77777777" w:rsidTr="00FC068C">
        <w:tc>
          <w:tcPr>
            <w:tcW w:w="412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1657C5"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1</w:t>
            </w:r>
            <w:r w:rsidRPr="00FC068C">
              <w:rPr>
                <w:rFonts w:ascii="Helvetica" w:eastAsia="新細明體" w:hAnsi="Helvetica" w:cs="新細明體"/>
                <w:color w:val="000000"/>
                <w:kern w:val="0"/>
              </w:rPr>
              <w:t>號展館</w:t>
            </w:r>
          </w:p>
        </w:tc>
        <w:tc>
          <w:tcPr>
            <w:tcW w:w="5221"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31D251"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卓越廊、精品薈萃</w:t>
            </w:r>
          </w:p>
        </w:tc>
      </w:tr>
      <w:tr w:rsidR="00FC068C" w:rsidRPr="00FC068C" w14:paraId="79BF7F30" w14:textId="77777777" w:rsidTr="00FC068C">
        <w:tc>
          <w:tcPr>
            <w:tcW w:w="4125"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61A507"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3</w:t>
            </w:r>
            <w:r w:rsidRPr="00FC068C">
              <w:rPr>
                <w:rFonts w:ascii="Helvetica" w:eastAsia="新細明體" w:hAnsi="Helvetica" w:cs="新細明體"/>
                <w:color w:val="000000"/>
                <w:kern w:val="0"/>
              </w:rPr>
              <w:t>號展館</w:t>
            </w:r>
            <w:r w:rsidRPr="00FC068C">
              <w:rPr>
                <w:rFonts w:ascii="Helvetica" w:eastAsia="新細明體" w:hAnsi="Helvetica" w:cs="新細明體"/>
                <w:color w:val="000000"/>
                <w:kern w:val="0"/>
              </w:rPr>
              <w:t> </w:t>
            </w:r>
            <w:r w:rsidRPr="00FC068C">
              <w:rPr>
                <w:rFonts w:ascii="Helvetica" w:eastAsia="新細明體" w:hAnsi="Helvetica" w:cs="新細明體"/>
                <w:i/>
                <w:iCs/>
                <w:color w:val="000000"/>
                <w:kern w:val="0"/>
              </w:rPr>
              <w:t>(</w:t>
            </w:r>
            <w:r w:rsidRPr="00FC068C">
              <w:rPr>
                <w:rFonts w:ascii="Helvetica" w:eastAsia="新細明體" w:hAnsi="Helvetica" w:cs="新細明體"/>
                <w:i/>
                <w:iCs/>
                <w:color w:val="000000"/>
                <w:kern w:val="0"/>
              </w:rPr>
              <w:t>與時尚家品及家紡展共用</w:t>
            </w:r>
            <w:r w:rsidRPr="00FC068C">
              <w:rPr>
                <w:rFonts w:ascii="Helvetica" w:eastAsia="新細明體" w:hAnsi="Helvetica" w:cs="新細明體"/>
                <w:i/>
                <w:iCs/>
                <w:color w:val="000000"/>
                <w:kern w:val="0"/>
              </w:rPr>
              <w:t>)</w:t>
            </w:r>
          </w:p>
        </w:tc>
        <w:tc>
          <w:tcPr>
            <w:tcW w:w="5221" w:type="dxa"/>
            <w:tcBorders>
              <w:bottom w:val="single" w:sz="8" w:space="0" w:color="auto"/>
              <w:right w:val="single" w:sz="8" w:space="0" w:color="auto"/>
            </w:tcBorders>
            <w:shd w:val="clear" w:color="auto" w:fill="FFFFFF"/>
            <w:tcMar>
              <w:top w:w="0" w:type="dxa"/>
              <w:left w:w="108" w:type="dxa"/>
              <w:bottom w:w="0" w:type="dxa"/>
              <w:right w:w="108" w:type="dxa"/>
            </w:tcMar>
            <w:hideMark/>
          </w:tcPr>
          <w:p w14:paraId="4804C327"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環保禮品、科技禮品、裝飾及節慶用品、玩具及嬰兒用品、旅遊及行李用品、檢測及認證、宣傳贈品、公司禮品</w:t>
            </w:r>
          </w:p>
        </w:tc>
      </w:tr>
      <w:tr w:rsidR="00FC068C" w:rsidRPr="00FC068C" w14:paraId="2E904DF3" w14:textId="77777777" w:rsidTr="00FC068C">
        <w:tc>
          <w:tcPr>
            <w:tcW w:w="4125"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7F5457"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5E</w:t>
            </w:r>
            <w:r w:rsidRPr="00FC068C">
              <w:rPr>
                <w:rFonts w:ascii="Helvetica" w:eastAsia="新細明體" w:hAnsi="Helvetica" w:cs="新細明體"/>
                <w:color w:val="000000"/>
                <w:kern w:val="0"/>
              </w:rPr>
              <w:t>展館</w:t>
            </w:r>
            <w:r w:rsidRPr="00FC068C">
              <w:rPr>
                <w:rFonts w:ascii="Helvetica" w:eastAsia="新細明體" w:hAnsi="Helvetica" w:cs="新細明體"/>
                <w:color w:val="000000"/>
                <w:kern w:val="0"/>
              </w:rPr>
              <w:t> </w:t>
            </w:r>
            <w:r w:rsidRPr="00FC068C">
              <w:rPr>
                <w:rFonts w:ascii="Helvetica" w:eastAsia="新細明體" w:hAnsi="Helvetica" w:cs="新細明體"/>
                <w:i/>
                <w:iCs/>
                <w:color w:val="000000"/>
                <w:kern w:val="0"/>
              </w:rPr>
              <w:t>(</w:t>
            </w:r>
            <w:r w:rsidRPr="00FC068C">
              <w:rPr>
                <w:rFonts w:ascii="Helvetica" w:eastAsia="新細明體" w:hAnsi="Helvetica" w:cs="新細明體"/>
                <w:i/>
                <w:iCs/>
                <w:color w:val="000000"/>
                <w:kern w:val="0"/>
              </w:rPr>
              <w:t>與時尚家品及家紡展共用</w:t>
            </w:r>
            <w:r w:rsidRPr="00FC068C">
              <w:rPr>
                <w:rFonts w:ascii="Helvetica" w:eastAsia="新細明體" w:hAnsi="Helvetica" w:cs="新細明體"/>
                <w:i/>
                <w:iCs/>
                <w:color w:val="000000"/>
                <w:kern w:val="0"/>
              </w:rPr>
              <w:t>)</w:t>
            </w:r>
          </w:p>
        </w:tc>
        <w:tc>
          <w:tcPr>
            <w:tcW w:w="5221" w:type="dxa"/>
            <w:tcBorders>
              <w:bottom w:val="single" w:sz="8" w:space="0" w:color="auto"/>
              <w:right w:val="single" w:sz="8" w:space="0" w:color="auto"/>
            </w:tcBorders>
            <w:shd w:val="clear" w:color="auto" w:fill="FFFFFF"/>
            <w:tcMar>
              <w:top w:w="0" w:type="dxa"/>
              <w:left w:w="108" w:type="dxa"/>
              <w:bottom w:w="0" w:type="dxa"/>
              <w:right w:w="108" w:type="dxa"/>
            </w:tcMar>
            <w:hideMark/>
          </w:tcPr>
          <w:p w14:paraId="29D369D8"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文具、專屬定制禮品、東盟精選</w:t>
            </w:r>
          </w:p>
        </w:tc>
      </w:tr>
    </w:tbl>
    <w:p w14:paraId="29581464" w14:textId="764F8E6A" w:rsidR="00FC068C" w:rsidRDefault="00FC068C" w:rsidP="00FC068C">
      <w:pPr>
        <w:widowControl/>
        <w:numPr>
          <w:ilvl w:val="0"/>
          <w:numId w:val="17"/>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只有部份位於精品薈萃展區之舊參展商有權保留</w:t>
      </w:r>
      <w:proofErr w:type="gramStart"/>
      <w:r w:rsidRPr="00FC068C">
        <w:rPr>
          <w:rFonts w:ascii="Helvetica" w:eastAsia="新細明體" w:hAnsi="Helvetica" w:cs="新細明體"/>
          <w:color w:val="000000"/>
          <w:kern w:val="0"/>
        </w:rPr>
        <w:t>上一屆的展位</w:t>
      </w:r>
      <w:proofErr w:type="gramEnd"/>
      <w:r w:rsidRPr="00FC068C">
        <w:rPr>
          <w:rFonts w:ascii="Helvetica" w:eastAsia="新細明體" w:hAnsi="Helvetica" w:cs="新細明體"/>
          <w:color w:val="000000"/>
          <w:kern w:val="0"/>
        </w:rPr>
        <w:t>位置</w:t>
      </w:r>
      <w:r>
        <w:rPr>
          <w:rFonts w:ascii="Helvetica" w:eastAsia="新細明體" w:hAnsi="Helvetica" w:cs="新細明體" w:hint="eastAsia"/>
          <w:color w:val="000000"/>
          <w:kern w:val="0"/>
        </w:rPr>
        <w:t>，</w:t>
      </w:r>
    </w:p>
    <w:p w14:paraId="79F4ADEF" w14:textId="77777777" w:rsidR="00FC068C" w:rsidRDefault="00FC068C" w:rsidP="00FC068C">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其餘</w:t>
      </w:r>
      <w:proofErr w:type="gramStart"/>
      <w:r w:rsidRPr="00FC068C">
        <w:rPr>
          <w:rFonts w:ascii="Helvetica" w:eastAsia="新細明體" w:hAnsi="Helvetica" w:cs="新細明體"/>
          <w:color w:val="000000"/>
          <w:kern w:val="0"/>
        </w:rPr>
        <w:t>于</w:t>
      </w:r>
      <w:proofErr w:type="gramEnd"/>
      <w:r w:rsidRPr="00FC068C">
        <w:rPr>
          <w:rFonts w:ascii="Helvetica" w:eastAsia="新細明體" w:hAnsi="Helvetica" w:cs="新細明體"/>
          <w:color w:val="000000"/>
          <w:kern w:val="0"/>
        </w:rPr>
        <w:t>該展區內而無法保留展位位置之參展商將由主辦單位另行以電郵形式通知。</w:t>
      </w:r>
    </w:p>
    <w:p w14:paraId="710B2BE1" w14:textId="3312F95A" w:rsidR="00FC068C" w:rsidRPr="00FC068C" w:rsidRDefault="00FC068C" w:rsidP="00FC068C">
      <w:pPr>
        <w:widowControl/>
        <w:shd w:val="clear" w:color="auto" w:fill="FFFFFF"/>
        <w:ind w:left="720"/>
        <w:jc w:val="both"/>
        <w:rPr>
          <w:rFonts w:ascii="Helvetica" w:eastAsia="新細明體" w:hAnsi="Helvetica" w:cs="新細明體"/>
          <w:color w:val="000000"/>
          <w:kern w:val="0"/>
        </w:rPr>
      </w:pPr>
      <w:proofErr w:type="gramStart"/>
      <w:r w:rsidRPr="00FC068C">
        <w:rPr>
          <w:rFonts w:ascii="Helvetica" w:eastAsia="新細明體" w:hAnsi="Helvetica" w:cs="新細明體"/>
          <w:color w:val="000000"/>
          <w:kern w:val="0"/>
        </w:rPr>
        <w:t>惟該僅適用</w:t>
      </w:r>
      <w:proofErr w:type="gramEnd"/>
      <w:r w:rsidRPr="00FC068C">
        <w:rPr>
          <w:rFonts w:ascii="Helvetica" w:eastAsia="新細明體" w:hAnsi="Helvetica" w:cs="新細明體"/>
          <w:color w:val="000000"/>
          <w:kern w:val="0"/>
        </w:rPr>
        <w:t>於截止日期</w:t>
      </w:r>
      <w:r w:rsidRPr="00FC068C">
        <w:rPr>
          <w:rFonts w:ascii="Helvetica" w:eastAsia="新細明體" w:hAnsi="Helvetica" w:cs="新細明體"/>
          <w:color w:val="000000"/>
          <w:kern w:val="0"/>
        </w:rPr>
        <w:t xml:space="preserve"> 2026</w:t>
      </w:r>
      <w:r w:rsidRPr="00FC068C">
        <w:rPr>
          <w:rFonts w:ascii="Helvetica" w:eastAsia="新細明體" w:hAnsi="Helvetica" w:cs="新細明體"/>
          <w:color w:val="000000"/>
          <w:kern w:val="0"/>
        </w:rPr>
        <w:t>年</w:t>
      </w:r>
      <w:r w:rsidRPr="00FC068C">
        <w:rPr>
          <w:rFonts w:ascii="Helvetica" w:eastAsia="新細明體" w:hAnsi="Helvetica" w:cs="新細明體"/>
          <w:color w:val="000000"/>
          <w:kern w:val="0"/>
        </w:rPr>
        <w:t>9</w:t>
      </w:r>
      <w:r w:rsidRPr="00FC068C">
        <w:rPr>
          <w:rFonts w:ascii="Helvetica" w:eastAsia="新細明體" w:hAnsi="Helvetica" w:cs="新細明體"/>
          <w:color w:val="000000"/>
          <w:kern w:val="0"/>
        </w:rPr>
        <w:t>月</w:t>
      </w:r>
      <w:r w:rsidRPr="00FC068C">
        <w:rPr>
          <w:rFonts w:ascii="Helvetica" w:eastAsia="新細明體" w:hAnsi="Helvetica" w:cs="新細明體"/>
          <w:color w:val="000000"/>
          <w:kern w:val="0"/>
        </w:rPr>
        <w:t>18</w:t>
      </w:r>
      <w:r w:rsidRPr="00FC068C">
        <w:rPr>
          <w:rFonts w:ascii="Helvetica" w:eastAsia="新細明體" w:hAnsi="Helvetica" w:cs="新細明體"/>
          <w:color w:val="000000"/>
          <w:kern w:val="0"/>
        </w:rPr>
        <w:t>日</w:t>
      </w:r>
      <w:r w:rsidRPr="00FC068C">
        <w:rPr>
          <w:rFonts w:ascii="Helvetica" w:eastAsia="新細明體" w:hAnsi="Helvetica" w:cs="新細明體"/>
          <w:color w:val="000000"/>
          <w:kern w:val="0"/>
        </w:rPr>
        <w:t xml:space="preserve"> </w:t>
      </w:r>
      <w:r w:rsidRPr="00FC068C">
        <w:rPr>
          <w:rFonts w:ascii="Helvetica" w:eastAsia="新細明體" w:hAnsi="Helvetica" w:cs="新細明體"/>
          <w:color w:val="000000"/>
          <w:kern w:val="0"/>
        </w:rPr>
        <w:t>或以前成功遞交的申請表。</w:t>
      </w:r>
    </w:p>
    <w:p w14:paraId="50A6EE0D" w14:textId="77777777" w:rsidR="00FC068C" w:rsidRDefault="00FC068C" w:rsidP="00FC068C">
      <w:pPr>
        <w:widowControl/>
        <w:numPr>
          <w:ilvl w:val="0"/>
          <w:numId w:val="17"/>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保留展位的安排是指舊參展商有權於香港禮品及贈品展</w:t>
      </w:r>
      <w:r w:rsidRPr="00FC068C">
        <w:rPr>
          <w:rFonts w:ascii="Helvetica" w:eastAsia="新細明體" w:hAnsi="Helvetica" w:cs="新細明體"/>
          <w:color w:val="000000"/>
          <w:kern w:val="0"/>
        </w:rPr>
        <w:t xml:space="preserve">2027 </w:t>
      </w:r>
      <w:r w:rsidRPr="00FC068C">
        <w:rPr>
          <w:rFonts w:ascii="Helvetica" w:eastAsia="新細明體" w:hAnsi="Helvetica" w:cs="新細明體"/>
          <w:color w:val="000000"/>
          <w:kern w:val="0"/>
        </w:rPr>
        <w:t>保留上一屆</w:t>
      </w:r>
      <w:r w:rsidRPr="00FC068C">
        <w:rPr>
          <w:rFonts w:ascii="Helvetica" w:eastAsia="新細明體" w:hAnsi="Helvetica" w:cs="新細明體"/>
          <w:color w:val="000000"/>
          <w:kern w:val="0"/>
        </w:rPr>
        <w:t>(2026)</w:t>
      </w:r>
      <w:r w:rsidRPr="00FC068C">
        <w:rPr>
          <w:rFonts w:ascii="Helvetica" w:eastAsia="新細明體" w:hAnsi="Helvetica" w:cs="新細明體"/>
          <w:color w:val="000000"/>
          <w:kern w:val="0"/>
        </w:rPr>
        <w:t>之</w:t>
      </w:r>
    </w:p>
    <w:p w14:paraId="549F5750" w14:textId="651779C2" w:rsidR="00FC068C" w:rsidRPr="00FC068C" w:rsidRDefault="00FC068C" w:rsidP="00FC068C">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展位位置。</w:t>
      </w:r>
    </w:p>
    <w:p w14:paraId="486593E2" w14:textId="77777777" w:rsidR="00FC068C" w:rsidRDefault="00FC068C" w:rsidP="00FC068C">
      <w:pPr>
        <w:widowControl/>
        <w:numPr>
          <w:ilvl w:val="0"/>
          <w:numId w:val="17"/>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繼在</w:t>
      </w:r>
      <w:r w:rsidRPr="00FC068C">
        <w:rPr>
          <w:rFonts w:ascii="Helvetica" w:eastAsia="新細明體" w:hAnsi="Helvetica" w:cs="新細明體"/>
          <w:color w:val="000000"/>
          <w:kern w:val="0"/>
        </w:rPr>
        <w:t>2026</w:t>
      </w:r>
      <w:r w:rsidRPr="00FC068C">
        <w:rPr>
          <w:rFonts w:ascii="Helvetica" w:eastAsia="新細明體" w:hAnsi="Helvetica" w:cs="新細明體"/>
          <w:color w:val="000000"/>
          <w:kern w:val="0"/>
        </w:rPr>
        <w:t>展會首度亮相後</w:t>
      </w:r>
      <w:r w:rsidRPr="00FC068C">
        <w:rPr>
          <w:rFonts w:ascii="Helvetica" w:eastAsia="新細明體" w:hAnsi="Helvetica" w:cs="新細明體"/>
          <w:color w:val="000000"/>
          <w:kern w:val="0"/>
        </w:rPr>
        <w:t>, 2027</w:t>
      </w:r>
      <w:r w:rsidRPr="00FC068C">
        <w:rPr>
          <w:rFonts w:ascii="Helvetica" w:eastAsia="新細明體" w:hAnsi="Helvetica" w:cs="新細明體"/>
          <w:color w:val="000000"/>
          <w:kern w:val="0"/>
        </w:rPr>
        <w:t>展會將繼續設立兩個特色展區：「東盟精選」與</w:t>
      </w:r>
    </w:p>
    <w:p w14:paraId="7FE58C93" w14:textId="46655C02" w:rsidR="00FC068C" w:rsidRPr="00FC068C" w:rsidRDefault="00FC068C" w:rsidP="00FC068C">
      <w:pPr>
        <w:widowControl/>
        <w:shd w:val="clear" w:color="auto" w:fill="FFFFFF"/>
        <w:ind w:left="720"/>
        <w:jc w:val="both"/>
        <w:rPr>
          <w:rFonts w:ascii="Helvetica" w:eastAsia="新細明體" w:hAnsi="Helvetica" w:cs="新細明體"/>
          <w:color w:val="000000"/>
          <w:kern w:val="0"/>
        </w:rPr>
      </w:pPr>
      <w:r w:rsidRPr="00FC068C">
        <w:rPr>
          <w:rFonts w:ascii="Helvetica" w:eastAsia="新細明體" w:hAnsi="Helvetica" w:cs="新細明體"/>
          <w:color w:val="000000"/>
          <w:kern w:val="0"/>
        </w:rPr>
        <w:t>「專屬定制禮品」。</w:t>
      </w:r>
    </w:p>
    <w:p w14:paraId="7E56C778"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proofErr w:type="gramStart"/>
      <w:r w:rsidRPr="00FC068C">
        <w:rPr>
          <w:rFonts w:ascii="Helvetica" w:eastAsia="新細明體" w:hAnsi="Helvetica" w:cs="新細明體"/>
          <w:b/>
          <w:bCs/>
          <w:color w:val="000000"/>
          <w:kern w:val="0"/>
          <w:u w:val="single"/>
        </w:rPr>
        <w:t>線上報名</w:t>
      </w:r>
      <w:proofErr w:type="gramEnd"/>
    </w:p>
    <w:p w14:paraId="48129095" w14:textId="1A86337B"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spacing w:val="14"/>
          <w:kern w:val="0"/>
          <w:fitText w:val="2160" w:id="-391993856"/>
        </w:rPr>
        <w:t>2027</w:t>
      </w:r>
      <w:r w:rsidRPr="00FC068C">
        <w:rPr>
          <w:rFonts w:ascii="Helvetica" w:eastAsia="新細明體" w:hAnsi="Helvetica" w:cs="新細明體"/>
          <w:color w:val="000000"/>
          <w:spacing w:val="14"/>
          <w:kern w:val="0"/>
          <w:fitText w:val="2160" w:id="-391993856"/>
        </w:rPr>
        <w:t>參展申請鏈</w:t>
      </w:r>
      <w:r w:rsidRPr="00FC068C">
        <w:rPr>
          <w:rFonts w:ascii="Helvetica" w:eastAsia="新細明體" w:hAnsi="Helvetica" w:cs="新細明體"/>
          <w:color w:val="000000"/>
          <w:spacing w:val="-38"/>
          <w:kern w:val="0"/>
          <w:fitText w:val="2160" w:id="-391993856"/>
        </w:rPr>
        <w:t>接</w:t>
      </w:r>
      <w:r w:rsidR="00D96981">
        <w:rPr>
          <w:rFonts w:ascii="Helvetica" w:eastAsia="新細明體" w:hAnsi="Helvetica" w:cs="新細明體" w:hint="eastAsia"/>
          <w:color w:val="000000"/>
          <w:kern w:val="0"/>
        </w:rPr>
        <w:t>：</w:t>
      </w:r>
      <w:hyperlink r:id="rId7" w:history="1">
        <w:r w:rsidR="00D96981" w:rsidRPr="00FC068C">
          <w:rPr>
            <w:rStyle w:val="a9"/>
            <w:rFonts w:ascii="Helvetica" w:eastAsia="新細明體" w:hAnsi="Helvetica" w:cs="新細明體"/>
            <w:b/>
            <w:bCs/>
            <w:kern w:val="0"/>
          </w:rPr>
          <w:t>https://www.hktdc.com/fairapplication/eoa/login.htm?fairId=1465&amp;locale=zh_TW</w:t>
        </w:r>
      </w:hyperlink>
    </w:p>
    <w:p w14:paraId="0B4176B4"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p>
    <w:p w14:paraId="6973914F"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進行網上申請時請注意以下事項</w:t>
      </w:r>
      <w:r w:rsidRPr="00FC068C">
        <w:rPr>
          <w:rFonts w:ascii="Helvetica" w:eastAsia="新細明體" w:hAnsi="Helvetica" w:cs="新細明體"/>
          <w:color w:val="000000"/>
          <w:kern w:val="0"/>
        </w:rPr>
        <w:t xml:space="preserve"> - </w:t>
      </w:r>
    </w:p>
    <w:p w14:paraId="119A6D34" w14:textId="77777777" w:rsidR="00FC068C" w:rsidRPr="00FC068C" w:rsidRDefault="00FC068C" w:rsidP="00FC068C">
      <w:pPr>
        <w:widowControl/>
        <w:numPr>
          <w:ilvl w:val="0"/>
          <w:numId w:val="18"/>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產品區：請選擇一個最符合展品性質的產品區</w:t>
      </w:r>
    </w:p>
    <w:p w14:paraId="32DE1DB4" w14:textId="77777777" w:rsidR="00FC068C" w:rsidRDefault="00FC068C" w:rsidP="00FC068C">
      <w:pPr>
        <w:widowControl/>
        <w:numPr>
          <w:ilvl w:val="0"/>
          <w:numId w:val="18"/>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產品索引：請針對展品屬性選擇最多</w:t>
      </w:r>
      <w:r w:rsidRPr="00FC068C">
        <w:rPr>
          <w:rFonts w:ascii="Helvetica" w:eastAsia="新細明體" w:hAnsi="Helvetica" w:cs="新細明體"/>
          <w:color w:val="000000"/>
          <w:kern w:val="0"/>
        </w:rPr>
        <w:t>10</w:t>
      </w:r>
      <w:r w:rsidRPr="00FC068C">
        <w:rPr>
          <w:rFonts w:ascii="Helvetica" w:eastAsia="新細明體" w:hAnsi="Helvetica" w:cs="新細明體"/>
          <w:color w:val="000000"/>
          <w:kern w:val="0"/>
        </w:rPr>
        <w:t>項免費產品索引</w:t>
      </w:r>
      <w:r w:rsidRPr="00FC068C">
        <w:rPr>
          <w:rFonts w:ascii="Helvetica" w:eastAsia="新細明體" w:hAnsi="Helvetica" w:cs="新細明體"/>
          <w:color w:val="000000"/>
          <w:kern w:val="0"/>
        </w:rPr>
        <w:t xml:space="preserve">, </w:t>
      </w:r>
      <w:r w:rsidRPr="00FC068C">
        <w:rPr>
          <w:rFonts w:ascii="Helvetica" w:eastAsia="新細明體" w:hAnsi="Helvetica" w:cs="新細明體"/>
          <w:color w:val="000000"/>
          <w:kern w:val="0"/>
        </w:rPr>
        <w:t>該索引將出現於</w:t>
      </w:r>
    </w:p>
    <w:p w14:paraId="6C5C0DC6" w14:textId="3AC1AB87" w:rsidR="00FC068C" w:rsidRPr="00FC068C" w:rsidRDefault="00FC068C" w:rsidP="00FC068C">
      <w:pPr>
        <w:widowControl/>
        <w:shd w:val="clear" w:color="auto" w:fill="FFFFFF"/>
        <w:ind w:left="720"/>
        <w:jc w:val="both"/>
        <w:rPr>
          <w:rFonts w:ascii="Helvetica" w:eastAsia="新細明體" w:hAnsi="Helvetica" w:cs="新細明體"/>
          <w:color w:val="000000"/>
          <w:kern w:val="0"/>
        </w:rPr>
      </w:pPr>
      <w:proofErr w:type="gramStart"/>
      <w:r w:rsidRPr="00FC068C">
        <w:rPr>
          <w:rFonts w:ascii="Helvetica" w:eastAsia="新細明體" w:hAnsi="Helvetica" w:cs="新細明體"/>
          <w:color w:val="000000"/>
          <w:kern w:val="0"/>
        </w:rPr>
        <w:t>電子版展場</w:t>
      </w:r>
      <w:proofErr w:type="gramEnd"/>
      <w:r w:rsidRPr="00FC068C">
        <w:rPr>
          <w:rFonts w:ascii="Helvetica" w:eastAsia="新細明體" w:hAnsi="Helvetica" w:cs="新細明體"/>
          <w:color w:val="000000"/>
          <w:kern w:val="0"/>
        </w:rPr>
        <w:t>會刊方便買家搜尋。超額索引每項加收</w:t>
      </w:r>
      <w:r w:rsidRPr="00FC068C">
        <w:rPr>
          <w:rFonts w:ascii="Helvetica" w:eastAsia="新細明體" w:hAnsi="Helvetica" w:cs="新細明體"/>
          <w:color w:val="000000"/>
          <w:kern w:val="0"/>
        </w:rPr>
        <w:t>USD$15</w:t>
      </w:r>
      <w:r w:rsidRPr="00FC068C">
        <w:rPr>
          <w:rFonts w:ascii="Helvetica" w:eastAsia="新細明體" w:hAnsi="Helvetica" w:cs="新細明體"/>
          <w:color w:val="000000"/>
          <w:kern w:val="0"/>
        </w:rPr>
        <w:t>。</w:t>
      </w:r>
    </w:p>
    <w:p w14:paraId="22895360" w14:textId="77777777" w:rsidR="00FC068C" w:rsidRPr="00FC068C" w:rsidRDefault="00FC068C" w:rsidP="00FC068C">
      <w:pPr>
        <w:widowControl/>
        <w:numPr>
          <w:ilvl w:val="0"/>
          <w:numId w:val="18"/>
        </w:numPr>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最後步驟請記得提交以完成申請程序</w:t>
      </w:r>
      <w:r w:rsidRPr="00FC068C">
        <w:rPr>
          <w:rFonts w:ascii="Helvetica" w:eastAsia="新細明體" w:hAnsi="Helvetica" w:cs="新細明體"/>
          <w:color w:val="000000"/>
          <w:kern w:val="0"/>
        </w:rPr>
        <w:t xml:space="preserve">, </w:t>
      </w:r>
      <w:r w:rsidRPr="00FC068C">
        <w:rPr>
          <w:rFonts w:ascii="Helvetica" w:eastAsia="新細明體" w:hAnsi="Helvetica" w:cs="新細明體"/>
          <w:color w:val="000000"/>
          <w:kern w:val="0"/>
        </w:rPr>
        <w:t>系統於收到申請後會自動發送申請編號及確認信件。</w:t>
      </w:r>
    </w:p>
    <w:p w14:paraId="095059D4"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並於完成後回傳以下資料便利後續的服務協助</w:t>
      </w:r>
      <w:r w:rsidRPr="00FC068C">
        <w:rPr>
          <w:rFonts w:ascii="Helvetica" w:eastAsia="新細明體" w:hAnsi="Helvetica" w:cs="新細明體"/>
          <w:color w:val="000000"/>
          <w:kern w:val="0"/>
        </w:rPr>
        <w:t>:</w:t>
      </w:r>
    </w:p>
    <w:p w14:paraId="6A92C639"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 xml:space="preserve">- </w:t>
      </w:r>
      <w:proofErr w:type="gramStart"/>
      <w:r w:rsidRPr="00FC068C">
        <w:rPr>
          <w:rFonts w:ascii="Helvetica" w:eastAsia="新細明體" w:hAnsi="Helvetica" w:cs="新細明體"/>
          <w:color w:val="000000"/>
          <w:kern w:val="0"/>
        </w:rPr>
        <w:t>附件百音展位</w:t>
      </w:r>
      <w:proofErr w:type="gramEnd"/>
      <w:r w:rsidRPr="00FC068C">
        <w:rPr>
          <w:rFonts w:ascii="Helvetica" w:eastAsia="新細明體" w:hAnsi="Helvetica" w:cs="新細明體"/>
          <w:color w:val="000000"/>
          <w:kern w:val="0"/>
        </w:rPr>
        <w:t>預訂表</w:t>
      </w:r>
    </w:p>
    <w:p w14:paraId="1BCB58FE" w14:textId="77777777"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 xml:space="preserve">- </w:t>
      </w:r>
      <w:r w:rsidRPr="00FC068C">
        <w:rPr>
          <w:rFonts w:ascii="Helvetica" w:eastAsia="新細明體" w:hAnsi="Helvetica" w:cs="新細明體"/>
          <w:color w:val="000000"/>
          <w:kern w:val="0"/>
        </w:rPr>
        <w:t>展覽網路申請確認頁面</w:t>
      </w:r>
    </w:p>
    <w:p w14:paraId="6EAA29C5" w14:textId="5C32B38B"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color w:val="000000"/>
          <w:kern w:val="0"/>
        </w:rPr>
        <w:t xml:space="preserve">- </w:t>
      </w:r>
      <w:r w:rsidRPr="00FC068C">
        <w:rPr>
          <w:rFonts w:ascii="Helvetica" w:eastAsia="新細明體" w:hAnsi="Helvetica" w:cs="新細明體"/>
          <w:color w:val="000000"/>
          <w:kern w:val="0"/>
        </w:rPr>
        <w:t>申請參展時使用的帳號</w:t>
      </w:r>
      <w:r w:rsidRPr="00FC068C">
        <w:rPr>
          <w:rFonts w:ascii="Helvetica" w:eastAsia="新細明體" w:hAnsi="Helvetica" w:cs="新細明體"/>
          <w:color w:val="000000"/>
          <w:kern w:val="0"/>
        </w:rPr>
        <w:t>/</w:t>
      </w:r>
      <w:r w:rsidRPr="00FC068C">
        <w:rPr>
          <w:rFonts w:ascii="Helvetica" w:eastAsia="新細明體" w:hAnsi="Helvetica" w:cs="新細明體"/>
          <w:color w:val="000000"/>
          <w:kern w:val="0"/>
        </w:rPr>
        <w:t>密碼</w:t>
      </w:r>
      <w:r w:rsidR="004E7A6D" w:rsidRPr="00FC068C">
        <w:rPr>
          <w:rFonts w:ascii="Helvetica" w:eastAsia="新細明體" w:hAnsi="Helvetica" w:cs="新細明體"/>
          <w:color w:val="000000"/>
          <w:kern w:val="0"/>
        </w:rPr>
        <w:t xml:space="preserve"> </w:t>
      </w:r>
    </w:p>
    <w:p w14:paraId="62B8AAA4" w14:textId="4A019164" w:rsidR="00FC068C" w:rsidRPr="00FC068C" w:rsidRDefault="00FC068C" w:rsidP="00FC068C">
      <w:pPr>
        <w:widowControl/>
        <w:shd w:val="clear" w:color="auto" w:fill="FFFFFF"/>
        <w:jc w:val="both"/>
        <w:rPr>
          <w:rFonts w:ascii="Helvetica" w:eastAsia="新細明體" w:hAnsi="Helvetica" w:cs="新細明體"/>
          <w:color w:val="000000"/>
          <w:kern w:val="0"/>
        </w:rPr>
      </w:pPr>
      <w:r w:rsidRPr="00FC068C">
        <w:rPr>
          <w:rFonts w:ascii="Helvetica" w:eastAsia="新細明體" w:hAnsi="Helvetica" w:cs="新細明體"/>
          <w:b/>
          <w:bCs/>
          <w:color w:val="000000"/>
          <w:kern w:val="0"/>
        </w:rPr>
        <w:t>2026</w:t>
      </w:r>
      <w:r w:rsidRPr="00FC068C">
        <w:rPr>
          <w:rFonts w:ascii="Helvetica" w:eastAsia="新細明體" w:hAnsi="Helvetica" w:cs="新細明體"/>
          <w:b/>
          <w:bCs/>
          <w:color w:val="000000"/>
          <w:kern w:val="0"/>
        </w:rPr>
        <w:t>年參展商須於</w:t>
      </w:r>
      <w:r w:rsidRPr="00FC068C">
        <w:rPr>
          <w:rFonts w:ascii="Helvetica" w:eastAsia="新細明體" w:hAnsi="Helvetica" w:cs="新細明體"/>
          <w:b/>
          <w:bCs/>
          <w:color w:val="000000"/>
          <w:kern w:val="0"/>
        </w:rPr>
        <w:t>9/18</w:t>
      </w:r>
      <w:r w:rsidRPr="00FC068C">
        <w:rPr>
          <w:rFonts w:ascii="Helvetica" w:eastAsia="新細明體" w:hAnsi="Helvetica" w:cs="新細明體"/>
          <w:b/>
          <w:bCs/>
          <w:color w:val="000000"/>
          <w:kern w:val="0"/>
        </w:rPr>
        <w:t>（含）前完成報名流程</w:t>
      </w:r>
      <w:r w:rsidRPr="00FC068C">
        <w:rPr>
          <w:rFonts w:ascii="Helvetica" w:eastAsia="新細明體" w:hAnsi="Helvetica" w:cs="新細明體"/>
          <w:b/>
          <w:bCs/>
          <w:color w:val="000000"/>
          <w:kern w:val="0"/>
        </w:rPr>
        <w:t xml:space="preserve">, </w:t>
      </w:r>
      <w:r w:rsidRPr="00FC068C">
        <w:rPr>
          <w:rFonts w:ascii="Helvetica" w:eastAsia="新細明體" w:hAnsi="Helvetica" w:cs="新細明體"/>
          <w:b/>
          <w:bCs/>
          <w:color w:val="000000"/>
          <w:kern w:val="0"/>
        </w:rPr>
        <w:t>超過該日期將視作新</w:t>
      </w:r>
      <w:proofErr w:type="gramStart"/>
      <w:r w:rsidRPr="00FC068C">
        <w:rPr>
          <w:rFonts w:ascii="Helvetica" w:eastAsia="新細明體" w:hAnsi="Helvetica" w:cs="新細明體"/>
          <w:b/>
          <w:bCs/>
          <w:color w:val="000000"/>
          <w:kern w:val="0"/>
        </w:rPr>
        <w:t>展商且</w:t>
      </w:r>
      <w:proofErr w:type="gramEnd"/>
      <w:r w:rsidRPr="00FC068C">
        <w:rPr>
          <w:rFonts w:ascii="Helvetica" w:eastAsia="新細明體" w:hAnsi="Helvetica" w:cs="新細明體"/>
          <w:b/>
          <w:bCs/>
          <w:color w:val="000000"/>
          <w:kern w:val="0"/>
        </w:rPr>
        <w:t>失去優先選位的資格。</w:t>
      </w:r>
    </w:p>
    <w:p w14:paraId="35060848" w14:textId="7102D0A1" w:rsidR="00860FF7" w:rsidRPr="00860FF7" w:rsidRDefault="00860FF7" w:rsidP="00860FF7">
      <w:pPr>
        <w:widowControl/>
        <w:shd w:val="clear" w:color="auto" w:fill="FFFFFF"/>
        <w:spacing w:line="440" w:lineRule="exact"/>
        <w:jc w:val="both"/>
        <w:rPr>
          <w:rFonts w:ascii="Arial" w:hAnsi="Arial" w:cs="Arial"/>
          <w:b/>
          <w:bCs/>
          <w:color w:val="000000"/>
          <w:kern w:val="0"/>
          <w:sz w:val="28"/>
          <w:szCs w:val="28"/>
        </w:rPr>
      </w:pPr>
      <w:bookmarkStart w:id="0" w:name="_Hlk214284388"/>
      <w:r w:rsidRPr="00860FF7">
        <w:rPr>
          <w:rFonts w:ascii="Arial" w:hAnsi="Arial" w:cs="Arial"/>
          <w:color w:val="000000"/>
          <w:kern w:val="0"/>
          <w:sz w:val="28"/>
          <w:szCs w:val="28"/>
        </w:rPr>
        <w:sym w:font="Webdings" w:char="F065"/>
      </w:r>
      <w:r w:rsidRPr="00860FF7">
        <w:rPr>
          <w:rFonts w:ascii="Arial" w:hAnsi="Arial" w:cs="Arial" w:hint="eastAsia"/>
          <w:color w:val="000000"/>
          <w:kern w:val="0"/>
          <w:sz w:val="28"/>
          <w:szCs w:val="28"/>
        </w:rPr>
        <w:t>攤位費</w:t>
      </w:r>
      <w:r w:rsidRPr="00860FF7">
        <w:rPr>
          <w:rFonts w:ascii="Arial" w:hAnsi="Arial" w:cs="Arial" w:hint="eastAsia"/>
          <w:bCs/>
          <w:color w:val="000000"/>
          <w:kern w:val="0"/>
          <w:sz w:val="28"/>
          <w:szCs w:val="28"/>
        </w:rPr>
        <w:t>：</w:t>
      </w:r>
      <w:r>
        <w:rPr>
          <w:rFonts w:ascii="Arial" w:hAnsi="Arial" w:cs="Arial" w:hint="eastAsia"/>
          <w:bCs/>
          <w:color w:val="000000"/>
          <w:kern w:val="0"/>
          <w:sz w:val="28"/>
          <w:szCs w:val="28"/>
        </w:rPr>
        <w:t>US$6</w:t>
      </w:r>
      <w:r w:rsidRPr="00860FF7">
        <w:rPr>
          <w:rFonts w:ascii="Arial" w:hAnsi="Arial" w:cs="Arial" w:hint="eastAsia"/>
          <w:bCs/>
          <w:color w:val="000000"/>
          <w:kern w:val="0"/>
          <w:sz w:val="28"/>
          <w:szCs w:val="28"/>
        </w:rPr>
        <w:t>,</w:t>
      </w:r>
      <w:r w:rsidR="00D96981">
        <w:rPr>
          <w:rFonts w:ascii="Arial" w:hAnsi="Arial" w:cs="Arial" w:hint="eastAsia"/>
          <w:bCs/>
          <w:color w:val="000000"/>
          <w:kern w:val="0"/>
          <w:sz w:val="28"/>
          <w:szCs w:val="28"/>
        </w:rPr>
        <w:t>315</w:t>
      </w:r>
      <w:r w:rsidRPr="00860FF7">
        <w:rPr>
          <w:rFonts w:ascii="Arial" w:hAnsi="Arial" w:cs="Arial" w:hint="eastAsia"/>
          <w:bCs/>
          <w:color w:val="000000"/>
          <w:kern w:val="0"/>
          <w:sz w:val="28"/>
          <w:szCs w:val="28"/>
        </w:rPr>
        <w:t xml:space="preserve"> (9</w:t>
      </w:r>
      <w:r w:rsidRPr="00860FF7">
        <w:rPr>
          <w:rFonts w:ascii="Arial" w:hAnsi="Arial" w:cs="Arial" w:hint="eastAsia"/>
          <w:bCs/>
          <w:color w:val="000000"/>
          <w:kern w:val="0"/>
          <w:sz w:val="28"/>
          <w:szCs w:val="28"/>
        </w:rPr>
        <w:t>平方米</w:t>
      </w:r>
      <w:r w:rsidRPr="00860FF7">
        <w:rPr>
          <w:rFonts w:ascii="Arial" w:hAnsi="Arial" w:cs="Arial" w:hint="eastAsia"/>
          <w:bCs/>
          <w:color w:val="000000"/>
          <w:kern w:val="0"/>
          <w:sz w:val="28"/>
          <w:szCs w:val="28"/>
        </w:rPr>
        <w:t>)</w:t>
      </w:r>
      <w:r>
        <w:rPr>
          <w:rFonts w:ascii="Arial" w:hAnsi="Arial" w:cs="Arial" w:hint="eastAsia"/>
          <w:bCs/>
          <w:color w:val="000000"/>
          <w:kern w:val="0"/>
          <w:sz w:val="28"/>
          <w:szCs w:val="28"/>
        </w:rPr>
        <w:t>+</w:t>
      </w:r>
      <w:r>
        <w:rPr>
          <w:rFonts w:ascii="Arial" w:hAnsi="Arial" w:cs="Arial" w:hint="eastAsia"/>
          <w:bCs/>
          <w:color w:val="000000"/>
          <w:kern w:val="0"/>
          <w:sz w:val="28"/>
          <w:szCs w:val="28"/>
        </w:rPr>
        <w:t>展覽</w:t>
      </w:r>
      <w:r>
        <w:rPr>
          <w:rFonts w:ascii="Arial" w:hAnsi="Arial" w:cs="Arial" w:hint="eastAsia"/>
          <w:bCs/>
          <w:color w:val="000000"/>
          <w:kern w:val="0"/>
          <w:sz w:val="28"/>
          <w:szCs w:val="28"/>
        </w:rPr>
        <w:t>+US$420</w:t>
      </w:r>
      <w:bookmarkStart w:id="1" w:name="_Hlk214284552"/>
      <w:r w:rsidR="004B4B4B">
        <w:rPr>
          <w:rFonts w:ascii="Arial" w:hAnsi="Arial" w:cs="Arial" w:hint="eastAsia"/>
          <w:bCs/>
          <w:color w:val="000000"/>
          <w:kern w:val="0"/>
          <w:sz w:val="28"/>
          <w:szCs w:val="28"/>
        </w:rPr>
        <w:t>合計</w:t>
      </w:r>
      <w:r w:rsidR="004B4B4B">
        <w:rPr>
          <w:rFonts w:ascii="Arial" w:hAnsi="Arial" w:cs="Arial" w:hint="eastAsia"/>
          <w:bCs/>
          <w:color w:val="000000"/>
          <w:kern w:val="0"/>
          <w:sz w:val="28"/>
          <w:szCs w:val="28"/>
        </w:rPr>
        <w:t>US$6,</w:t>
      </w:r>
      <w:bookmarkEnd w:id="1"/>
      <w:r w:rsidR="00D96981">
        <w:rPr>
          <w:rFonts w:ascii="Arial" w:hAnsi="Arial" w:cs="Arial" w:hint="eastAsia"/>
          <w:bCs/>
          <w:color w:val="000000"/>
          <w:kern w:val="0"/>
          <w:sz w:val="28"/>
          <w:szCs w:val="28"/>
        </w:rPr>
        <w:t>735</w:t>
      </w:r>
    </w:p>
    <w:bookmarkEnd w:id="0"/>
    <w:p w14:paraId="4A0B187B" w14:textId="2AB394EF" w:rsidR="00305D0C" w:rsidRDefault="00D96981" w:rsidP="00C12F90">
      <w:pPr>
        <w:widowControl/>
        <w:shd w:val="clear" w:color="auto" w:fill="FFFFFF"/>
        <w:spacing w:line="440" w:lineRule="exact"/>
        <w:jc w:val="both"/>
        <w:rPr>
          <w:rFonts w:ascii="Arial" w:hAnsi="Arial" w:cs="Arial"/>
          <w:color w:val="000000"/>
          <w:kern w:val="0"/>
          <w:sz w:val="28"/>
          <w:szCs w:val="28"/>
        </w:rPr>
      </w:pPr>
      <w:r>
        <w:rPr>
          <w:rFonts w:ascii="Arial" w:hAnsi="Arial" w:cs="Arial" w:hint="eastAsia"/>
          <w:color w:val="000000"/>
          <w:kern w:val="0"/>
          <w:sz w:val="28"/>
          <w:szCs w:val="28"/>
        </w:rPr>
        <w:t xml:space="preserve">  </w:t>
      </w:r>
      <w:r w:rsidR="00305D0C" w:rsidRPr="00180AFC">
        <w:rPr>
          <w:rFonts w:ascii="Arial" w:hAnsi="Arial" w:cs="Arial"/>
          <w:color w:val="000000"/>
          <w:kern w:val="0"/>
          <w:sz w:val="28"/>
          <w:szCs w:val="28"/>
        </w:rPr>
        <w:t>本</w:t>
      </w:r>
      <w:r w:rsidR="00CF0BC8" w:rsidRPr="00180AFC">
        <w:rPr>
          <w:rFonts w:ascii="Arial" w:hAnsi="Arial" w:cs="Arial"/>
          <w:color w:val="000000"/>
          <w:kern w:val="0"/>
          <w:sz w:val="28"/>
          <w:szCs w:val="28"/>
        </w:rPr>
        <w:t>會聯絡人：蕭伶</w:t>
      </w:r>
      <w:proofErr w:type="gramStart"/>
      <w:r w:rsidR="00CF0BC8" w:rsidRPr="00180AFC">
        <w:rPr>
          <w:rFonts w:ascii="Arial" w:hAnsi="Arial" w:cs="Arial"/>
          <w:color w:val="000000"/>
          <w:kern w:val="0"/>
          <w:sz w:val="28"/>
          <w:szCs w:val="28"/>
        </w:rPr>
        <w:t>倢</w:t>
      </w:r>
      <w:proofErr w:type="gramEnd"/>
      <w:r w:rsidR="00CF0BC8" w:rsidRPr="00180AFC">
        <w:rPr>
          <w:rFonts w:ascii="Arial" w:hAnsi="Arial" w:cs="Arial"/>
          <w:color w:val="000000"/>
          <w:kern w:val="0"/>
          <w:sz w:val="28"/>
          <w:szCs w:val="28"/>
        </w:rPr>
        <w:t xml:space="preserve">     </w:t>
      </w:r>
      <w:r w:rsidR="00CF0BC8" w:rsidRPr="00180AFC">
        <w:rPr>
          <w:rFonts w:ascii="Arial" w:hAnsi="Arial" w:cs="Arial"/>
          <w:color w:val="000000"/>
          <w:kern w:val="0"/>
          <w:sz w:val="28"/>
          <w:szCs w:val="28"/>
        </w:rPr>
        <w:t>電話：</w:t>
      </w:r>
      <w:r w:rsidR="00CF0BC8" w:rsidRPr="00180AFC">
        <w:rPr>
          <w:rFonts w:ascii="Arial" w:hAnsi="Arial" w:cs="Arial"/>
          <w:color w:val="000000"/>
          <w:kern w:val="0"/>
          <w:sz w:val="28"/>
          <w:szCs w:val="28"/>
        </w:rPr>
        <w:t xml:space="preserve">02-27589390   </w:t>
      </w:r>
      <w:r w:rsidR="00CF0BC8" w:rsidRPr="00180AFC">
        <w:rPr>
          <w:rFonts w:ascii="Arial" w:hAnsi="Arial" w:cs="Arial"/>
          <w:color w:val="000000"/>
          <w:kern w:val="0"/>
          <w:sz w:val="28"/>
          <w:szCs w:val="28"/>
        </w:rPr>
        <w:t>傳真：</w:t>
      </w:r>
      <w:r w:rsidR="00CF0BC8" w:rsidRPr="00180AFC">
        <w:rPr>
          <w:rFonts w:ascii="Arial" w:hAnsi="Arial" w:cs="Arial"/>
          <w:color w:val="000000"/>
          <w:kern w:val="0"/>
          <w:sz w:val="28"/>
          <w:szCs w:val="28"/>
        </w:rPr>
        <w:t>02-27589450</w:t>
      </w:r>
    </w:p>
    <w:p w14:paraId="7739CD5A" w14:textId="77777777" w:rsidR="00C12F90" w:rsidRPr="00180AFC" w:rsidRDefault="00C12F90" w:rsidP="00C12F90">
      <w:pPr>
        <w:widowControl/>
        <w:shd w:val="clear" w:color="auto" w:fill="FFFFFF"/>
        <w:spacing w:line="440" w:lineRule="exact"/>
        <w:jc w:val="both"/>
        <w:rPr>
          <w:rFonts w:ascii="Arial" w:hAnsi="Arial" w:cs="Arial"/>
          <w:color w:val="000000"/>
          <w:kern w:val="0"/>
          <w:sz w:val="28"/>
          <w:szCs w:val="28"/>
        </w:rPr>
      </w:pPr>
    </w:p>
    <w:p w14:paraId="5331E228" w14:textId="389FC842" w:rsidR="00665AF1" w:rsidRPr="003570EF" w:rsidRDefault="00665AF1" w:rsidP="00C12F90">
      <w:pPr>
        <w:widowControl/>
        <w:shd w:val="clear" w:color="auto" w:fill="FFFFFF"/>
        <w:spacing w:after="167"/>
        <w:rPr>
          <w:rFonts w:ascii="Helvetica" w:eastAsia="新細明體" w:hAnsi="Helvetica" w:cs="Helvetica"/>
          <w:color w:val="000000"/>
          <w:kern w:val="0"/>
          <w:sz w:val="27"/>
          <w:szCs w:val="27"/>
        </w:rPr>
      </w:pPr>
      <w:r>
        <w:rPr>
          <w:rFonts w:ascii="文鼎毛楷H" w:eastAsia="文鼎毛楷H" w:hAnsi="文鼎毛楷H" w:cs="Helvetica" w:hint="eastAsia"/>
          <w:color w:val="000000"/>
          <w:kern w:val="0"/>
          <w:sz w:val="40"/>
          <w:szCs w:val="40"/>
        </w:rPr>
        <w:t xml:space="preserve">              </w:t>
      </w:r>
      <w:r w:rsidR="00B83280">
        <w:rPr>
          <w:rFonts w:ascii="文鼎毛楷H" w:eastAsia="文鼎毛楷H" w:hAnsi="文鼎毛楷H" w:cs="Helvetica" w:hint="eastAsia"/>
          <w:color w:val="000000"/>
          <w:kern w:val="0"/>
          <w:sz w:val="40"/>
          <w:szCs w:val="40"/>
        </w:rPr>
        <w:t xml:space="preserve">    </w:t>
      </w:r>
      <w:r w:rsidRPr="00665AF1">
        <w:rPr>
          <w:rFonts w:ascii="文鼎毛楷H" w:eastAsia="文鼎毛楷H" w:hAnsi="文鼎毛楷H" w:cs="Helvetica" w:hint="eastAsia"/>
          <w:color w:val="000000"/>
          <w:kern w:val="0"/>
          <w:sz w:val="40"/>
          <w:szCs w:val="40"/>
        </w:rPr>
        <w:t>台灣區藝品禮品輸出業同業公會</w:t>
      </w:r>
      <w:r>
        <w:rPr>
          <w:rFonts w:ascii="文鼎毛楷H" w:eastAsia="文鼎毛楷H" w:hAnsi="文鼎毛楷H" w:cs="Helvetica" w:hint="eastAsia"/>
          <w:color w:val="000000"/>
          <w:kern w:val="0"/>
          <w:sz w:val="40"/>
          <w:szCs w:val="40"/>
        </w:rPr>
        <w:t xml:space="preserve"> </w:t>
      </w:r>
      <w:r w:rsidRPr="00665AF1">
        <w:rPr>
          <w:rFonts w:ascii="標楷體" w:eastAsia="標楷體" w:hAnsi="標楷體" w:cs="Helvetica" w:hint="eastAsia"/>
          <w:color w:val="000000"/>
          <w:kern w:val="0"/>
          <w:sz w:val="32"/>
          <w:szCs w:val="32"/>
        </w:rPr>
        <w:t>敬邀</w:t>
      </w:r>
    </w:p>
    <w:p w14:paraId="3BBDF598" w14:textId="77777777" w:rsidR="0016636E" w:rsidRPr="005E158B" w:rsidRDefault="005E158B" w:rsidP="005E158B">
      <w:pPr>
        <w:widowControl/>
        <w:spacing w:line="400" w:lineRule="exact"/>
        <w:ind w:right="658"/>
        <w:rPr>
          <w:rFonts w:eastAsia="華康儷金黑"/>
          <w:sz w:val="32"/>
          <w:szCs w:val="32"/>
        </w:rPr>
      </w:pPr>
      <w:r>
        <w:rPr>
          <w:rFonts w:eastAsia="華康儷金黑" w:hint="eastAsia"/>
          <w:sz w:val="32"/>
          <w:szCs w:val="32"/>
        </w:rPr>
        <w:t xml:space="preserve">                                                                                                                                                                           </w:t>
      </w:r>
      <w:r w:rsidR="0016636E">
        <w:rPr>
          <w:rFonts w:eastAsia="華康儷金黑" w:hint="eastAsia"/>
          <w:sz w:val="40"/>
          <w:szCs w:val="40"/>
        </w:rPr>
        <w:t xml:space="preserve">                                                            </w:t>
      </w:r>
    </w:p>
    <w:sectPr w:rsidR="0016636E" w:rsidRPr="005E158B" w:rsidSect="00FC068C">
      <w:pgSz w:w="12240" w:h="15840"/>
      <w:pgMar w:top="284" w:right="851" w:bottom="28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0C47" w14:textId="77777777" w:rsidR="00C21A73" w:rsidRDefault="00C21A73" w:rsidP="00F323A1">
      <w:r>
        <w:separator/>
      </w:r>
    </w:p>
  </w:endnote>
  <w:endnote w:type="continuationSeparator" w:id="0">
    <w:p w14:paraId="6C3427C3" w14:textId="77777777" w:rsidR="00C21A73" w:rsidRDefault="00C21A73" w:rsidP="00F32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中隸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華康儷金黑">
    <w:altName w:val="微軟正黑體"/>
    <w:charset w:val="88"/>
    <w:family w:val="auto"/>
    <w:pitch w:val="fixed"/>
    <w:sig w:usb0="00000000" w:usb1="08080000" w:usb2="00000010" w:usb3="00000000" w:csb0="001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文鼎毛楷H">
    <w:panose1 w:val="03000900000000000000"/>
    <w:charset w:val="88"/>
    <w:family w:val="script"/>
    <w:notTrueType/>
    <w:pitch w:val="variable"/>
    <w:sig w:usb0="800002E3" w:usb1="38CF7C7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4FCB" w14:textId="77777777" w:rsidR="00C21A73" w:rsidRDefault="00C21A73" w:rsidP="00F323A1">
      <w:r>
        <w:separator/>
      </w:r>
    </w:p>
  </w:footnote>
  <w:footnote w:type="continuationSeparator" w:id="0">
    <w:p w14:paraId="0D5037AE" w14:textId="77777777" w:rsidR="00C21A73" w:rsidRDefault="00C21A73" w:rsidP="00F32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E51B9A"/>
    <w:multiLevelType w:val="hybridMultilevel"/>
    <w:tmpl w:val="AA8B53E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A764CE"/>
    <w:multiLevelType w:val="multilevel"/>
    <w:tmpl w:val="5E182074"/>
    <w:lvl w:ilvl="0">
      <w:start w:val="1"/>
      <w:numFmt w:val="ideographDigital"/>
      <w:lvlText w:val=""/>
      <w:lvlJc w:val="left"/>
    </w:lvl>
    <w:lvl w:ilvl="1">
      <w:start w:val="1"/>
      <w:numFmt w:val="bullet"/>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660889"/>
    <w:multiLevelType w:val="hybridMultilevel"/>
    <w:tmpl w:val="EA2B9869"/>
    <w:lvl w:ilvl="0" w:tplc="FFFFFFFF">
      <w:start w:val="1"/>
      <w:numFmt w:val="upperRoman"/>
      <w:lvlText w:val="%1"/>
      <w:lvlJc w:val="left"/>
    </w:lvl>
    <w:lvl w:ilvl="1" w:tplc="9550219E">
      <w:start w:val="1"/>
      <w:numFmt w:val="bullet"/>
      <w:lvlText w:val="?"/>
      <w:lvlJc w:val="left"/>
    </w:lvl>
    <w:lvl w:ilvl="2" w:tplc="E1C4893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4634209"/>
    <w:multiLevelType w:val="hybridMultilevel"/>
    <w:tmpl w:val="56C9D023"/>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3B3895"/>
    <w:multiLevelType w:val="multilevel"/>
    <w:tmpl w:val="760C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B17EC1"/>
    <w:multiLevelType w:val="multilevel"/>
    <w:tmpl w:val="F0D22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A23613"/>
    <w:multiLevelType w:val="multilevel"/>
    <w:tmpl w:val="7310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0A1E6B"/>
    <w:multiLevelType w:val="multilevel"/>
    <w:tmpl w:val="2988B9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FC47BC2"/>
    <w:multiLevelType w:val="multilevel"/>
    <w:tmpl w:val="371CB8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8A35B0"/>
    <w:multiLevelType w:val="multilevel"/>
    <w:tmpl w:val="BED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27BF4"/>
    <w:multiLevelType w:val="multilevel"/>
    <w:tmpl w:val="2092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986F20"/>
    <w:multiLevelType w:val="multilevel"/>
    <w:tmpl w:val="EC52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C54D89"/>
    <w:multiLevelType w:val="multilevel"/>
    <w:tmpl w:val="9710C4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844704"/>
    <w:multiLevelType w:val="multilevel"/>
    <w:tmpl w:val="5FD00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452CAA"/>
    <w:multiLevelType w:val="multilevel"/>
    <w:tmpl w:val="A5D09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816A05"/>
    <w:multiLevelType w:val="hybridMultilevel"/>
    <w:tmpl w:val="766C9A0A"/>
    <w:lvl w:ilvl="0" w:tplc="CBCAA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E65707D"/>
    <w:multiLevelType w:val="multilevel"/>
    <w:tmpl w:val="67A23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70301A"/>
    <w:multiLevelType w:val="multilevel"/>
    <w:tmpl w:val="256C15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5679411">
    <w:abstractNumId w:val="0"/>
  </w:num>
  <w:num w:numId="2" w16cid:durableId="1846241000">
    <w:abstractNumId w:val="2"/>
  </w:num>
  <w:num w:numId="3" w16cid:durableId="1855533323">
    <w:abstractNumId w:val="3"/>
  </w:num>
  <w:num w:numId="4" w16cid:durableId="275480152">
    <w:abstractNumId w:val="1"/>
  </w:num>
  <w:num w:numId="5" w16cid:durableId="451483058">
    <w:abstractNumId w:val="15"/>
  </w:num>
  <w:num w:numId="6" w16cid:durableId="189414526">
    <w:abstractNumId w:val="4"/>
  </w:num>
  <w:num w:numId="7" w16cid:durableId="775172355">
    <w:abstractNumId w:val="14"/>
  </w:num>
  <w:num w:numId="8" w16cid:durableId="2018920996">
    <w:abstractNumId w:val="5"/>
  </w:num>
  <w:num w:numId="9" w16cid:durableId="854080399">
    <w:abstractNumId w:val="11"/>
  </w:num>
  <w:num w:numId="10" w16cid:durableId="1734505354">
    <w:abstractNumId w:val="6"/>
  </w:num>
  <w:num w:numId="11" w16cid:durableId="252128800">
    <w:abstractNumId w:val="17"/>
  </w:num>
  <w:num w:numId="12" w16cid:durableId="1244412698">
    <w:abstractNumId w:val="16"/>
  </w:num>
  <w:num w:numId="13" w16cid:durableId="1663509794">
    <w:abstractNumId w:val="13"/>
  </w:num>
  <w:num w:numId="14" w16cid:durableId="237786883">
    <w:abstractNumId w:val="8"/>
  </w:num>
  <w:num w:numId="15" w16cid:durableId="371002047">
    <w:abstractNumId w:val="12"/>
  </w:num>
  <w:num w:numId="16" w16cid:durableId="851725321">
    <w:abstractNumId w:val="9"/>
  </w:num>
  <w:num w:numId="17" w16cid:durableId="999963809">
    <w:abstractNumId w:val="10"/>
  </w:num>
  <w:num w:numId="18" w16cid:durableId="5077924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A1"/>
    <w:rsid w:val="00000A6E"/>
    <w:rsid w:val="0000353C"/>
    <w:rsid w:val="000521A3"/>
    <w:rsid w:val="00055102"/>
    <w:rsid w:val="00071341"/>
    <w:rsid w:val="000971B8"/>
    <w:rsid w:val="000C149F"/>
    <w:rsid w:val="000D459D"/>
    <w:rsid w:val="001659E4"/>
    <w:rsid w:val="0016636E"/>
    <w:rsid w:val="00177204"/>
    <w:rsid w:val="00180AFC"/>
    <w:rsid w:val="001826C0"/>
    <w:rsid w:val="00196898"/>
    <w:rsid w:val="001E1672"/>
    <w:rsid w:val="001E71A6"/>
    <w:rsid w:val="001F1D05"/>
    <w:rsid w:val="00203829"/>
    <w:rsid w:val="00227722"/>
    <w:rsid w:val="00256D30"/>
    <w:rsid w:val="002724C1"/>
    <w:rsid w:val="00281DE8"/>
    <w:rsid w:val="00291062"/>
    <w:rsid w:val="00295BBC"/>
    <w:rsid w:val="002969BB"/>
    <w:rsid w:val="002A379D"/>
    <w:rsid w:val="002C751F"/>
    <w:rsid w:val="002D3BC6"/>
    <w:rsid w:val="002D47C2"/>
    <w:rsid w:val="002E4F2F"/>
    <w:rsid w:val="00305D0C"/>
    <w:rsid w:val="0031288E"/>
    <w:rsid w:val="00314B86"/>
    <w:rsid w:val="0033787C"/>
    <w:rsid w:val="00355A0A"/>
    <w:rsid w:val="003565DD"/>
    <w:rsid w:val="003679CC"/>
    <w:rsid w:val="00370CD2"/>
    <w:rsid w:val="00374B33"/>
    <w:rsid w:val="0038134B"/>
    <w:rsid w:val="00383FDD"/>
    <w:rsid w:val="0038427D"/>
    <w:rsid w:val="003D09DB"/>
    <w:rsid w:val="003E3383"/>
    <w:rsid w:val="003F11BF"/>
    <w:rsid w:val="003F1A9E"/>
    <w:rsid w:val="0040215D"/>
    <w:rsid w:val="00407F1C"/>
    <w:rsid w:val="0041735C"/>
    <w:rsid w:val="00430ADF"/>
    <w:rsid w:val="00434E50"/>
    <w:rsid w:val="0045021D"/>
    <w:rsid w:val="004526DB"/>
    <w:rsid w:val="00462559"/>
    <w:rsid w:val="00472487"/>
    <w:rsid w:val="004B4B4B"/>
    <w:rsid w:val="004E7A6D"/>
    <w:rsid w:val="00500C30"/>
    <w:rsid w:val="005166F5"/>
    <w:rsid w:val="005242C1"/>
    <w:rsid w:val="005378E4"/>
    <w:rsid w:val="00563E29"/>
    <w:rsid w:val="005800E4"/>
    <w:rsid w:val="00593CB0"/>
    <w:rsid w:val="005A3695"/>
    <w:rsid w:val="005D167D"/>
    <w:rsid w:val="005E158B"/>
    <w:rsid w:val="005E5692"/>
    <w:rsid w:val="005F4D6B"/>
    <w:rsid w:val="005F74BC"/>
    <w:rsid w:val="00633170"/>
    <w:rsid w:val="006343B8"/>
    <w:rsid w:val="00644E5B"/>
    <w:rsid w:val="00665AF1"/>
    <w:rsid w:val="00682169"/>
    <w:rsid w:val="006D66F5"/>
    <w:rsid w:val="00704A5A"/>
    <w:rsid w:val="007060F8"/>
    <w:rsid w:val="007126F8"/>
    <w:rsid w:val="007242D6"/>
    <w:rsid w:val="0074021D"/>
    <w:rsid w:val="00740FFD"/>
    <w:rsid w:val="00772B28"/>
    <w:rsid w:val="007771DC"/>
    <w:rsid w:val="007863AC"/>
    <w:rsid w:val="007B5F0C"/>
    <w:rsid w:val="007B6B7F"/>
    <w:rsid w:val="007D6215"/>
    <w:rsid w:val="007D6BAF"/>
    <w:rsid w:val="007E04BD"/>
    <w:rsid w:val="007F1619"/>
    <w:rsid w:val="00800798"/>
    <w:rsid w:val="00842186"/>
    <w:rsid w:val="0085596D"/>
    <w:rsid w:val="00860BBD"/>
    <w:rsid w:val="00860FF7"/>
    <w:rsid w:val="00872A2D"/>
    <w:rsid w:val="00880B47"/>
    <w:rsid w:val="008A3695"/>
    <w:rsid w:val="008C09CF"/>
    <w:rsid w:val="008D4315"/>
    <w:rsid w:val="008E2713"/>
    <w:rsid w:val="0090691C"/>
    <w:rsid w:val="00914F42"/>
    <w:rsid w:val="00931E01"/>
    <w:rsid w:val="00935DBD"/>
    <w:rsid w:val="009C09FF"/>
    <w:rsid w:val="009C75C0"/>
    <w:rsid w:val="009E3BD7"/>
    <w:rsid w:val="009F1D7C"/>
    <w:rsid w:val="009F742E"/>
    <w:rsid w:val="00A26509"/>
    <w:rsid w:val="00A4498F"/>
    <w:rsid w:val="00A64BA5"/>
    <w:rsid w:val="00A6772A"/>
    <w:rsid w:val="00A86A42"/>
    <w:rsid w:val="00AA62AA"/>
    <w:rsid w:val="00AB36A4"/>
    <w:rsid w:val="00AC347D"/>
    <w:rsid w:val="00AC42C1"/>
    <w:rsid w:val="00AF4DBA"/>
    <w:rsid w:val="00B244B2"/>
    <w:rsid w:val="00B43A30"/>
    <w:rsid w:val="00B83280"/>
    <w:rsid w:val="00BB30F4"/>
    <w:rsid w:val="00BC152A"/>
    <w:rsid w:val="00C0407A"/>
    <w:rsid w:val="00C04EC3"/>
    <w:rsid w:val="00C12F90"/>
    <w:rsid w:val="00C21A73"/>
    <w:rsid w:val="00C243D0"/>
    <w:rsid w:val="00C3051F"/>
    <w:rsid w:val="00C3356A"/>
    <w:rsid w:val="00C36B9C"/>
    <w:rsid w:val="00C523CD"/>
    <w:rsid w:val="00C6534B"/>
    <w:rsid w:val="00C8271C"/>
    <w:rsid w:val="00C8425D"/>
    <w:rsid w:val="00C92B7D"/>
    <w:rsid w:val="00C92C34"/>
    <w:rsid w:val="00C958FB"/>
    <w:rsid w:val="00CC3A55"/>
    <w:rsid w:val="00CD7B48"/>
    <w:rsid w:val="00CE37DB"/>
    <w:rsid w:val="00CF0BC8"/>
    <w:rsid w:val="00D1034A"/>
    <w:rsid w:val="00D171C2"/>
    <w:rsid w:val="00D43B84"/>
    <w:rsid w:val="00D645F7"/>
    <w:rsid w:val="00D90ADF"/>
    <w:rsid w:val="00D96981"/>
    <w:rsid w:val="00DD41D3"/>
    <w:rsid w:val="00DD5FDB"/>
    <w:rsid w:val="00DF3E01"/>
    <w:rsid w:val="00DF5A36"/>
    <w:rsid w:val="00E171F7"/>
    <w:rsid w:val="00E40DF4"/>
    <w:rsid w:val="00E4762C"/>
    <w:rsid w:val="00E72287"/>
    <w:rsid w:val="00EA4ADA"/>
    <w:rsid w:val="00EB7651"/>
    <w:rsid w:val="00EC4A6E"/>
    <w:rsid w:val="00EF4BC9"/>
    <w:rsid w:val="00F014DB"/>
    <w:rsid w:val="00F323A1"/>
    <w:rsid w:val="00F36722"/>
    <w:rsid w:val="00F3749B"/>
    <w:rsid w:val="00F41C97"/>
    <w:rsid w:val="00F775FB"/>
    <w:rsid w:val="00FA05D3"/>
    <w:rsid w:val="00FC068C"/>
    <w:rsid w:val="00FD0F8A"/>
    <w:rsid w:val="00FF21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67EC51"/>
  <w15:docId w15:val="{799F42E3-8346-457D-A1C1-8F73581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A5A"/>
    <w:pPr>
      <w:widowControl w:val="0"/>
    </w:pPr>
    <w:rPr>
      <w:szCs w:val="22"/>
    </w:rPr>
  </w:style>
  <w:style w:type="paragraph" w:styleId="1">
    <w:name w:val="heading 1"/>
    <w:basedOn w:val="a"/>
    <w:next w:val="a"/>
    <w:link w:val="10"/>
    <w:qFormat/>
    <w:rsid w:val="00A6772A"/>
    <w:pPr>
      <w:keepNext/>
      <w:snapToGrid w:val="0"/>
      <w:spacing w:beforeLines="25" w:afterLines="25" w:line="440" w:lineRule="exact"/>
      <w:ind w:leftChars="100" w:left="240" w:rightChars="100" w:right="240"/>
      <w:jc w:val="center"/>
      <w:outlineLvl w:val="0"/>
    </w:pPr>
    <w:rPr>
      <w:rFonts w:ascii="Arial" w:eastAsia="全真中隸書" w:hAnsi="Arial" w:cs="Arial"/>
      <w:sz w:val="2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23A1"/>
    <w:pPr>
      <w:tabs>
        <w:tab w:val="center" w:pos="4153"/>
        <w:tab w:val="right" w:pos="8306"/>
      </w:tabs>
      <w:snapToGrid w:val="0"/>
    </w:pPr>
    <w:rPr>
      <w:sz w:val="20"/>
      <w:szCs w:val="20"/>
    </w:rPr>
  </w:style>
  <w:style w:type="character" w:customStyle="1" w:styleId="a4">
    <w:name w:val="頁首 字元"/>
    <w:basedOn w:val="a0"/>
    <w:link w:val="a3"/>
    <w:uiPriority w:val="99"/>
    <w:locked/>
    <w:rsid w:val="00F323A1"/>
    <w:rPr>
      <w:rFonts w:cs="Times New Roman"/>
      <w:sz w:val="20"/>
      <w:szCs w:val="20"/>
    </w:rPr>
  </w:style>
  <w:style w:type="paragraph" w:styleId="a5">
    <w:name w:val="footer"/>
    <w:basedOn w:val="a"/>
    <w:link w:val="a6"/>
    <w:uiPriority w:val="99"/>
    <w:unhideWhenUsed/>
    <w:rsid w:val="00F323A1"/>
    <w:pPr>
      <w:tabs>
        <w:tab w:val="center" w:pos="4153"/>
        <w:tab w:val="right" w:pos="8306"/>
      </w:tabs>
      <w:snapToGrid w:val="0"/>
    </w:pPr>
    <w:rPr>
      <w:sz w:val="20"/>
      <w:szCs w:val="20"/>
    </w:rPr>
  </w:style>
  <w:style w:type="character" w:customStyle="1" w:styleId="a6">
    <w:name w:val="頁尾 字元"/>
    <w:basedOn w:val="a0"/>
    <w:link w:val="a5"/>
    <w:uiPriority w:val="99"/>
    <w:locked/>
    <w:rsid w:val="00F323A1"/>
    <w:rPr>
      <w:rFonts w:cs="Times New Roman"/>
      <w:sz w:val="20"/>
      <w:szCs w:val="20"/>
    </w:rPr>
  </w:style>
  <w:style w:type="paragraph" w:styleId="a7">
    <w:name w:val="Balloon Text"/>
    <w:basedOn w:val="a"/>
    <w:link w:val="a8"/>
    <w:uiPriority w:val="99"/>
    <w:semiHidden/>
    <w:unhideWhenUsed/>
    <w:rsid w:val="00E40DF4"/>
    <w:rPr>
      <w:rFonts w:asciiTheme="majorHAnsi" w:eastAsiaTheme="majorEastAsia" w:hAnsiTheme="majorHAnsi"/>
      <w:sz w:val="18"/>
      <w:szCs w:val="18"/>
    </w:rPr>
  </w:style>
  <w:style w:type="character" w:customStyle="1" w:styleId="a8">
    <w:name w:val="註解方塊文字 字元"/>
    <w:basedOn w:val="a0"/>
    <w:link w:val="a7"/>
    <w:uiPriority w:val="99"/>
    <w:semiHidden/>
    <w:locked/>
    <w:rsid w:val="00E40DF4"/>
    <w:rPr>
      <w:rFonts w:asciiTheme="majorHAnsi" w:eastAsiaTheme="majorEastAsia" w:hAnsiTheme="majorHAnsi" w:cs="Times New Roman"/>
      <w:sz w:val="18"/>
      <w:szCs w:val="18"/>
    </w:rPr>
  </w:style>
  <w:style w:type="character" w:customStyle="1" w:styleId="10">
    <w:name w:val="標題 1 字元"/>
    <w:basedOn w:val="a0"/>
    <w:link w:val="1"/>
    <w:rsid w:val="00A6772A"/>
    <w:rPr>
      <w:rFonts w:ascii="Arial" w:eastAsia="全真中隸書" w:hAnsi="Arial" w:cs="Arial"/>
      <w:sz w:val="28"/>
    </w:rPr>
  </w:style>
  <w:style w:type="paragraph" w:customStyle="1" w:styleId="Default">
    <w:name w:val="Default"/>
    <w:rsid w:val="001F1D05"/>
    <w:pPr>
      <w:widowControl w:val="0"/>
      <w:autoSpaceDE w:val="0"/>
      <w:autoSpaceDN w:val="0"/>
      <w:adjustRightInd w:val="0"/>
    </w:pPr>
    <w:rPr>
      <w:rFonts w:ascii="微軟正黑體" w:eastAsia="微軟正黑體" w:cs="微軟正黑體"/>
      <w:color w:val="000000"/>
      <w:kern w:val="0"/>
    </w:rPr>
  </w:style>
  <w:style w:type="character" w:styleId="a9">
    <w:name w:val="Hyperlink"/>
    <w:basedOn w:val="a0"/>
    <w:uiPriority w:val="99"/>
    <w:unhideWhenUsed/>
    <w:rsid w:val="0000353C"/>
    <w:rPr>
      <w:color w:val="0000FF"/>
      <w:u w:val="single"/>
    </w:rPr>
  </w:style>
  <w:style w:type="paragraph" w:styleId="aa">
    <w:name w:val="List Paragraph"/>
    <w:basedOn w:val="a"/>
    <w:uiPriority w:val="34"/>
    <w:qFormat/>
    <w:rsid w:val="00C04EC3"/>
    <w:pPr>
      <w:ind w:leftChars="200" w:left="480"/>
    </w:pPr>
  </w:style>
  <w:style w:type="character" w:styleId="ab">
    <w:name w:val="Unresolved Mention"/>
    <w:basedOn w:val="a0"/>
    <w:uiPriority w:val="99"/>
    <w:semiHidden/>
    <w:unhideWhenUsed/>
    <w:rsid w:val="00370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ktdc.com/fairapplication/eoa/login.htm?fairId=1465&amp;locale=zh_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4</cp:revision>
  <cp:lastPrinted>2025-08-11T02:09:00Z</cp:lastPrinted>
  <dcterms:created xsi:type="dcterms:W3CDTF">2026-08-20T02:45:00Z</dcterms:created>
  <dcterms:modified xsi:type="dcterms:W3CDTF">2026-08-20T02:46:00Z</dcterms:modified>
</cp:coreProperties>
</file>